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C01A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>Návrh smlouvy o dílo</w:t>
      </w:r>
    </w:p>
    <w:p w14:paraId="1CE7970A" w14:textId="3E9158EA" w:rsidR="00805C83" w:rsidRPr="00C43763" w:rsidRDefault="00805C83" w:rsidP="00805C83">
      <w:pPr>
        <w:pStyle w:val="Zkladntext"/>
        <w:shd w:val="clear" w:color="auto" w:fill="auto"/>
        <w:spacing w:before="120"/>
        <w:jc w:val="center"/>
        <w:outlineLvl w:val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Cs w:val="0"/>
          <w:szCs w:val="24"/>
        </w:rPr>
        <w:t>č. SŘÚPaR</w:t>
      </w:r>
      <w:r w:rsidRPr="00C43763">
        <w:rPr>
          <w:rFonts w:ascii="Arial" w:hAnsi="Arial" w:cs="Arial"/>
          <w:bCs w:val="0"/>
          <w:szCs w:val="24"/>
        </w:rPr>
        <w:t>/</w:t>
      </w:r>
      <w:r w:rsidR="00AE213E">
        <w:rPr>
          <w:rFonts w:ascii="Arial" w:hAnsi="Arial" w:cs="Arial"/>
          <w:bCs w:val="0"/>
          <w:szCs w:val="24"/>
        </w:rPr>
        <w:t>202</w:t>
      </w:r>
      <w:r w:rsidR="004A313E">
        <w:rPr>
          <w:rFonts w:ascii="Arial" w:hAnsi="Arial" w:cs="Arial"/>
          <w:bCs w:val="0"/>
          <w:szCs w:val="24"/>
        </w:rPr>
        <w:t>5</w:t>
      </w:r>
      <w:r>
        <w:rPr>
          <w:rFonts w:ascii="Arial" w:hAnsi="Arial" w:cs="Arial"/>
          <w:bCs w:val="0"/>
          <w:szCs w:val="24"/>
        </w:rPr>
        <w:t>/00__</w:t>
      </w:r>
      <w:r w:rsidRPr="00C43763">
        <w:rPr>
          <w:rFonts w:ascii="Arial" w:hAnsi="Arial" w:cs="Arial"/>
          <w:bCs w:val="0"/>
          <w:szCs w:val="24"/>
        </w:rPr>
        <w:t>/SD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43763">
        <w:rPr>
          <w:rFonts w:ascii="Arial" w:hAnsi="Arial" w:cs="Arial"/>
          <w:b w:val="0"/>
          <w:bCs w:val="0"/>
          <w:sz w:val="18"/>
          <w:szCs w:val="18"/>
        </w:rPr>
        <w:t>(dle objednatele)</w:t>
      </w:r>
    </w:p>
    <w:p w14:paraId="7B9A1C31" w14:textId="77777777" w:rsidR="00805C83" w:rsidRPr="00C43763" w:rsidRDefault="00805C83" w:rsidP="00805C83">
      <w:pPr>
        <w:pStyle w:val="Zkladntext"/>
        <w:shd w:val="clear" w:color="auto" w:fill="auto"/>
        <w:spacing w:before="12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62388187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CCE1074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I.</w:t>
      </w:r>
    </w:p>
    <w:p w14:paraId="785A0801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Smluvní strany</w:t>
      </w:r>
    </w:p>
    <w:p w14:paraId="30F214B6" w14:textId="77777777" w:rsidR="00805C83" w:rsidRPr="0033576F" w:rsidRDefault="00805C83" w:rsidP="00805C83">
      <w:pPr>
        <w:pStyle w:val="Zkladntext"/>
        <w:shd w:val="clear" w:color="auto" w:fill="auto"/>
        <w:jc w:val="both"/>
        <w:outlineLvl w:val="0"/>
        <w:rPr>
          <w:rFonts w:ascii="Arial" w:hAnsi="Arial" w:cs="Arial"/>
          <w:b w:val="0"/>
          <w:bCs w:val="0"/>
          <w:sz w:val="20"/>
        </w:rPr>
      </w:pPr>
    </w:p>
    <w:p w14:paraId="521157D1" w14:textId="77777777" w:rsidR="00805C83" w:rsidRPr="0033576F" w:rsidRDefault="00805C83" w:rsidP="00805C83">
      <w:pPr>
        <w:pStyle w:val="Zkladntext"/>
        <w:shd w:val="clear" w:color="auto" w:fill="auto"/>
        <w:jc w:val="both"/>
        <w:outlineLvl w:val="0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>Objednatel: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Cs w:val="0"/>
          <w:sz w:val="20"/>
        </w:rPr>
        <w:t>město Studénka</w:t>
      </w:r>
    </w:p>
    <w:p w14:paraId="7E62D4A0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nám. Republiky 762</w:t>
      </w:r>
    </w:p>
    <w:p w14:paraId="3083E6F3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742 13 Studénka</w:t>
      </w:r>
    </w:p>
    <w:p w14:paraId="4F3FD69D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zastoupeno: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>Liborem Slavíkem</w:t>
      </w:r>
      <w:r w:rsidRPr="0033576F">
        <w:rPr>
          <w:rFonts w:ascii="Arial" w:hAnsi="Arial" w:cs="Arial"/>
          <w:b w:val="0"/>
          <w:bCs w:val="0"/>
          <w:sz w:val="20"/>
        </w:rPr>
        <w:t>, starostou</w:t>
      </w:r>
    </w:p>
    <w:p w14:paraId="5F1912CF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IČO: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>00298</w:t>
      </w:r>
      <w:r w:rsidRPr="0033576F">
        <w:rPr>
          <w:rFonts w:ascii="Arial" w:hAnsi="Arial" w:cs="Arial"/>
          <w:b w:val="0"/>
          <w:bCs w:val="0"/>
          <w:sz w:val="20"/>
        </w:rPr>
        <w:t>441</w:t>
      </w:r>
    </w:p>
    <w:p w14:paraId="5FF37DDE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DIČ: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 xml:space="preserve">CZ00298441 </w:t>
      </w:r>
    </w:p>
    <w:p w14:paraId="1B30925B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bankovní spojení: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Komerční banka, a. s.</w:t>
      </w:r>
    </w:p>
    <w:p w14:paraId="316B6555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číslo účtu: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 xml:space="preserve">924801/0100 </w:t>
      </w:r>
    </w:p>
    <w:p w14:paraId="001B312B" w14:textId="1B885F5B" w:rsidR="00B61871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kont</w:t>
      </w:r>
      <w:r w:rsidR="00B61871">
        <w:rPr>
          <w:rFonts w:ascii="Arial" w:hAnsi="Arial" w:cs="Arial"/>
          <w:b w:val="0"/>
          <w:bCs w:val="0"/>
          <w:sz w:val="20"/>
        </w:rPr>
        <w:t xml:space="preserve">aktní </w:t>
      </w:r>
      <w:r w:rsidRPr="0033576F">
        <w:rPr>
          <w:rFonts w:ascii="Arial" w:hAnsi="Arial" w:cs="Arial"/>
          <w:b w:val="0"/>
          <w:bCs w:val="0"/>
          <w:sz w:val="20"/>
        </w:rPr>
        <w:t>osob</w:t>
      </w:r>
      <w:r w:rsidR="00202DEB">
        <w:rPr>
          <w:rFonts w:ascii="Arial" w:hAnsi="Arial" w:cs="Arial"/>
          <w:b w:val="0"/>
          <w:bCs w:val="0"/>
          <w:sz w:val="20"/>
        </w:rPr>
        <w:t>y</w:t>
      </w:r>
      <w:r w:rsidRPr="0033576F">
        <w:rPr>
          <w:rFonts w:ascii="Arial" w:hAnsi="Arial" w:cs="Arial"/>
          <w:b w:val="0"/>
          <w:bCs w:val="0"/>
          <w:sz w:val="20"/>
        </w:rPr>
        <w:t xml:space="preserve"> ve věcech </w:t>
      </w:r>
    </w:p>
    <w:p w14:paraId="2E39F672" w14:textId="5A5B1C60" w:rsidR="00805C83" w:rsidRPr="0033576F" w:rsidRDefault="00805C83" w:rsidP="00B61871">
      <w:pPr>
        <w:pStyle w:val="Zkladntext"/>
        <w:shd w:val="clear" w:color="auto" w:fill="auto"/>
        <w:ind w:left="708" w:firstLine="708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>sml</w:t>
      </w:r>
      <w:r w:rsidR="00B61871">
        <w:rPr>
          <w:rFonts w:ascii="Arial" w:hAnsi="Arial" w:cs="Arial"/>
          <w:b w:val="0"/>
          <w:bCs w:val="0"/>
          <w:sz w:val="20"/>
        </w:rPr>
        <w:t>uvních</w:t>
      </w:r>
      <w:r w:rsidR="00202DEB">
        <w:rPr>
          <w:rFonts w:ascii="Arial" w:hAnsi="Arial" w:cs="Arial"/>
          <w:b w:val="0"/>
          <w:bCs w:val="0"/>
          <w:sz w:val="20"/>
        </w:rPr>
        <w:t xml:space="preserve"> a technických</w:t>
      </w:r>
      <w:r w:rsidRPr="0033576F">
        <w:rPr>
          <w:rFonts w:ascii="Arial" w:hAnsi="Arial" w:cs="Arial"/>
          <w:b w:val="0"/>
          <w:bCs w:val="0"/>
          <w:sz w:val="20"/>
        </w:rPr>
        <w:t>:</w:t>
      </w:r>
      <w:r w:rsidRPr="0033576F">
        <w:rPr>
          <w:rFonts w:ascii="Arial" w:hAnsi="Arial" w:cs="Arial"/>
          <w:b w:val="0"/>
          <w:bCs w:val="0"/>
          <w:sz w:val="20"/>
        </w:rPr>
        <w:tab/>
        <w:t xml:space="preserve">Ing. Radmila Nováková, vedoucí odboru </w:t>
      </w:r>
      <w:r>
        <w:rPr>
          <w:rFonts w:ascii="Arial" w:hAnsi="Arial" w:cs="Arial"/>
          <w:b w:val="0"/>
          <w:bCs w:val="0"/>
          <w:sz w:val="20"/>
        </w:rPr>
        <w:t>SŘÚPaR</w:t>
      </w:r>
    </w:p>
    <w:p w14:paraId="00B03342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  <w:t xml:space="preserve"> </w:t>
      </w:r>
      <w:r w:rsidRPr="0033576F">
        <w:rPr>
          <w:rFonts w:ascii="Arial" w:hAnsi="Arial" w:cs="Arial"/>
          <w:b w:val="0"/>
          <w:bCs w:val="0"/>
          <w:sz w:val="20"/>
        </w:rPr>
        <w:tab/>
        <w:t>telefon, e-mail: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 xml:space="preserve">556 414 330, </w:t>
      </w:r>
      <w:hyperlink r:id="rId7" w:history="1">
        <w:r w:rsidR="00C75067" w:rsidRPr="003B6816">
          <w:rPr>
            <w:rStyle w:val="Hypertextovodkaz"/>
            <w:rFonts w:ascii="Arial" w:hAnsi="Arial" w:cs="Arial"/>
            <w:b w:val="0"/>
            <w:bCs w:val="0"/>
            <w:sz w:val="20"/>
          </w:rPr>
          <w:t>novakova@mesto-studenka.cz</w:t>
        </w:r>
      </w:hyperlink>
    </w:p>
    <w:p w14:paraId="7A7F9104" w14:textId="3BC61C6B" w:rsidR="00805C83" w:rsidRDefault="00805C83" w:rsidP="00202DEB">
      <w:pPr>
        <w:pStyle w:val="Zkladntext"/>
        <w:shd w:val="clear" w:color="auto" w:fill="auto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="00202DEB">
        <w:rPr>
          <w:rFonts w:ascii="Arial" w:hAnsi="Arial" w:cs="Arial"/>
          <w:b w:val="0"/>
          <w:bCs w:val="0"/>
          <w:sz w:val="20"/>
        </w:rPr>
        <w:tab/>
      </w:r>
      <w:r w:rsidR="00202DEB">
        <w:rPr>
          <w:rFonts w:ascii="Arial" w:hAnsi="Arial" w:cs="Arial"/>
          <w:b w:val="0"/>
          <w:bCs w:val="0"/>
          <w:sz w:val="20"/>
        </w:rPr>
        <w:tab/>
      </w:r>
      <w:r w:rsidR="00202DEB">
        <w:rPr>
          <w:rFonts w:ascii="Arial" w:hAnsi="Arial" w:cs="Arial"/>
          <w:b w:val="0"/>
          <w:bCs w:val="0"/>
          <w:sz w:val="20"/>
        </w:rPr>
        <w:tab/>
      </w:r>
      <w:r w:rsidR="00202DEB">
        <w:rPr>
          <w:rFonts w:ascii="Arial" w:hAnsi="Arial" w:cs="Arial"/>
          <w:b w:val="0"/>
          <w:bCs w:val="0"/>
          <w:sz w:val="20"/>
        </w:rPr>
        <w:tab/>
      </w:r>
      <w:r w:rsidR="007A0F78">
        <w:rPr>
          <w:rFonts w:ascii="Arial" w:hAnsi="Arial" w:cs="Arial"/>
          <w:b w:val="0"/>
          <w:bCs w:val="0"/>
          <w:sz w:val="20"/>
        </w:rPr>
        <w:t>Ing. Jan Krzák</w:t>
      </w:r>
      <w:r w:rsidRPr="0033576F">
        <w:rPr>
          <w:rFonts w:ascii="Arial" w:hAnsi="Arial" w:cs="Arial"/>
          <w:b w:val="0"/>
          <w:bCs w:val="0"/>
          <w:sz w:val="20"/>
        </w:rPr>
        <w:t xml:space="preserve">, referent </w:t>
      </w:r>
      <w:r w:rsidR="005A1CA8">
        <w:rPr>
          <w:rFonts w:ascii="Arial" w:hAnsi="Arial" w:cs="Arial"/>
          <w:b w:val="0"/>
          <w:bCs w:val="0"/>
          <w:sz w:val="20"/>
        </w:rPr>
        <w:t>odboru SŘÚPaR</w:t>
      </w:r>
    </w:p>
    <w:p w14:paraId="0AEB4605" w14:textId="61B596AA" w:rsidR="00805C8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  <w:t>telefon, e-mail: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  <w:t>556 414 3</w:t>
      </w:r>
      <w:r w:rsidR="007A0F78">
        <w:rPr>
          <w:rFonts w:ascii="Arial" w:hAnsi="Arial" w:cs="Arial"/>
          <w:b w:val="0"/>
          <w:bCs w:val="0"/>
          <w:sz w:val="20"/>
        </w:rPr>
        <w:t>03</w:t>
      </w:r>
      <w:r>
        <w:rPr>
          <w:rFonts w:ascii="Arial" w:hAnsi="Arial" w:cs="Arial"/>
          <w:b w:val="0"/>
          <w:bCs w:val="0"/>
          <w:sz w:val="20"/>
        </w:rPr>
        <w:t xml:space="preserve">, </w:t>
      </w:r>
      <w:hyperlink r:id="rId8" w:history="1">
        <w:r w:rsidR="007A0F78" w:rsidRPr="00066E7C">
          <w:rPr>
            <w:rStyle w:val="Hypertextovodkaz"/>
            <w:rFonts w:ascii="Arial" w:hAnsi="Arial" w:cs="Arial"/>
            <w:b w:val="0"/>
            <w:bCs w:val="0"/>
            <w:sz w:val="20"/>
          </w:rPr>
          <w:t>krzak@mesto-studenka.cz</w:t>
        </w:r>
      </w:hyperlink>
    </w:p>
    <w:p w14:paraId="7EE9E6D5" w14:textId="77777777" w:rsidR="00805C83" w:rsidRPr="0033576F" w:rsidRDefault="00805C83" w:rsidP="005A1CA8">
      <w:pPr>
        <w:pStyle w:val="Zkladntext"/>
        <w:shd w:val="clear" w:color="auto" w:fill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  <w:t xml:space="preserve"> </w:t>
      </w:r>
    </w:p>
    <w:p w14:paraId="6E498258" w14:textId="77777777" w:rsidR="00805C83" w:rsidRPr="0033576F" w:rsidRDefault="00805C83" w:rsidP="00805C83">
      <w:pPr>
        <w:rPr>
          <w:rFonts w:ascii="Arial" w:hAnsi="Arial" w:cs="Arial"/>
          <w:b/>
          <w:bCs/>
        </w:rPr>
      </w:pPr>
      <w:r w:rsidRPr="0033576F">
        <w:rPr>
          <w:rFonts w:ascii="Arial" w:hAnsi="Arial" w:cs="Arial"/>
          <w:b/>
          <w:bCs/>
        </w:rPr>
        <w:tab/>
      </w:r>
      <w:r w:rsidRPr="0033576F">
        <w:rPr>
          <w:rFonts w:ascii="Arial" w:hAnsi="Arial" w:cs="Arial"/>
          <w:b/>
          <w:bCs/>
        </w:rPr>
        <w:tab/>
      </w:r>
      <w:r w:rsidRPr="0033576F">
        <w:rPr>
          <w:rFonts w:ascii="Arial" w:hAnsi="Arial" w:cs="Arial"/>
          <w:b/>
          <w:bCs/>
        </w:rPr>
        <w:tab/>
      </w:r>
      <w:r w:rsidRPr="0033576F">
        <w:rPr>
          <w:rFonts w:ascii="Arial" w:hAnsi="Arial" w:cs="Arial"/>
          <w:b/>
          <w:bCs/>
        </w:rPr>
        <w:tab/>
      </w:r>
      <w:r w:rsidRPr="0033576F">
        <w:rPr>
          <w:rFonts w:ascii="Arial" w:hAnsi="Arial" w:cs="Arial"/>
          <w:b/>
          <w:bCs/>
        </w:rPr>
        <w:tab/>
      </w:r>
    </w:p>
    <w:p w14:paraId="151A6BAC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  <w:t>dále jen objednatel</w:t>
      </w:r>
    </w:p>
    <w:p w14:paraId="31A16925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</w:rPr>
      </w:pPr>
    </w:p>
    <w:p w14:paraId="184B8B1B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 w:val="0"/>
          <w:bCs w:val="0"/>
          <w:sz w:val="22"/>
        </w:rPr>
      </w:pPr>
    </w:p>
    <w:p w14:paraId="25245C68" w14:textId="77777777" w:rsidR="00805C83" w:rsidRPr="0033576F" w:rsidRDefault="00805C83" w:rsidP="00805C83">
      <w:pPr>
        <w:pStyle w:val="Zkladntext"/>
        <w:shd w:val="clear" w:color="auto" w:fill="auto"/>
        <w:jc w:val="both"/>
        <w:outlineLvl w:val="0"/>
        <w:rPr>
          <w:rFonts w:ascii="Arial" w:hAnsi="Arial" w:cs="Arial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>Zhotovitel: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="005A1CA8" w:rsidRPr="005A1CA8">
        <w:rPr>
          <w:rFonts w:ascii="Arial" w:hAnsi="Arial" w:cs="Arial"/>
          <w:bCs w:val="0"/>
          <w:sz w:val="20"/>
        </w:rPr>
        <w:t>……………….</w:t>
      </w:r>
    </w:p>
    <w:p w14:paraId="7EF9D433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>……………….</w:t>
      </w:r>
    </w:p>
    <w:p w14:paraId="514EA13C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>zastoupen</w:t>
      </w:r>
      <w:r>
        <w:rPr>
          <w:rFonts w:ascii="Arial" w:hAnsi="Arial" w:cs="Arial"/>
          <w:b w:val="0"/>
          <w:bCs w:val="0"/>
          <w:sz w:val="20"/>
        </w:rPr>
        <w:t>a</w:t>
      </w:r>
      <w:r w:rsidRPr="0033576F">
        <w:rPr>
          <w:rFonts w:ascii="Arial" w:hAnsi="Arial" w:cs="Arial"/>
          <w:b w:val="0"/>
          <w:bCs w:val="0"/>
          <w:sz w:val="20"/>
        </w:rPr>
        <w:t>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508C6C9D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  <w:t>IČO: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362F9981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>DIČ: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5B20B4DD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>bankovní spojení: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10C77BAC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>číslo účtu: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4FE032DA" w14:textId="77777777" w:rsidR="00805C8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>kontaktní osoba: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670BA5F7" w14:textId="77777777" w:rsidR="00805C8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  <w:t>e-mail: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14:paraId="44EAED97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  <w:t>mobil:</w:t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</w:r>
      <w:r w:rsidR="005A1CA8">
        <w:rPr>
          <w:rFonts w:ascii="Arial" w:hAnsi="Arial" w:cs="Arial"/>
          <w:b w:val="0"/>
          <w:bCs w:val="0"/>
          <w:sz w:val="20"/>
        </w:rPr>
        <w:tab/>
        <w:t>……………….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</w:p>
    <w:p w14:paraId="03A9932D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</w:p>
    <w:p w14:paraId="1B7FC63E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  <w:r w:rsidRPr="0033576F">
        <w:rPr>
          <w:rFonts w:ascii="Arial" w:hAnsi="Arial" w:cs="Arial"/>
          <w:b w:val="0"/>
          <w:bCs w:val="0"/>
          <w:sz w:val="20"/>
        </w:rPr>
        <w:tab/>
      </w:r>
    </w:p>
    <w:p w14:paraId="0FE50866" w14:textId="77777777" w:rsidR="00805C83" w:rsidRPr="0033576F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0"/>
        </w:rPr>
      </w:pPr>
      <w:r w:rsidRPr="0033576F">
        <w:rPr>
          <w:rFonts w:ascii="Arial" w:hAnsi="Arial" w:cs="Arial"/>
          <w:b w:val="0"/>
          <w:bCs w:val="0"/>
          <w:sz w:val="20"/>
        </w:rPr>
        <w:tab/>
        <w:t>dále jen zhotovitel</w:t>
      </w:r>
    </w:p>
    <w:p w14:paraId="607FFCA8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90C9D70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II.</w:t>
      </w:r>
    </w:p>
    <w:p w14:paraId="64009472" w14:textId="77777777" w:rsidR="00805C8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Předmět smlouvy</w:t>
      </w:r>
    </w:p>
    <w:p w14:paraId="695087BF" w14:textId="484542D0" w:rsidR="00DC6C29" w:rsidRPr="00DC6C29" w:rsidRDefault="001D6FA9" w:rsidP="00DC6C29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D6FA9">
        <w:rPr>
          <w:rFonts w:ascii="Arial" w:hAnsi="Arial" w:cs="Arial"/>
          <w:bCs/>
          <w:sz w:val="22"/>
          <w:szCs w:val="22"/>
          <w:lang w:eastAsia="ar-SA"/>
        </w:rPr>
        <w:t xml:space="preserve">Předmětem zakázky je </w:t>
      </w:r>
      <w:r w:rsidR="00DC6C29">
        <w:rPr>
          <w:rFonts w:ascii="Arial" w:hAnsi="Arial" w:cs="Arial"/>
          <w:bCs/>
          <w:sz w:val="22"/>
          <w:szCs w:val="22"/>
          <w:lang w:eastAsia="ar-SA"/>
        </w:rPr>
        <w:t>zpracování studie na regeneraci sídliště s názvem</w:t>
      </w:r>
      <w:r w:rsidRPr="001D6FA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1D6FA9">
        <w:rPr>
          <w:rFonts w:ascii="Arial" w:hAnsi="Arial" w:cs="Arial"/>
          <w:b/>
          <w:bCs/>
          <w:sz w:val="22"/>
          <w:szCs w:val="22"/>
          <w:lang w:eastAsia="ar-SA"/>
        </w:rPr>
        <w:t xml:space="preserve">„Studie </w:t>
      </w:r>
      <w:r w:rsidR="004A313E">
        <w:rPr>
          <w:rFonts w:ascii="Arial" w:hAnsi="Arial" w:cs="Arial"/>
          <w:b/>
          <w:bCs/>
          <w:sz w:val="22"/>
          <w:szCs w:val="22"/>
          <w:lang w:eastAsia="ar-SA"/>
        </w:rPr>
        <w:t>regenerace sídliště ve Studénce</w:t>
      </w:r>
      <w:r w:rsidRPr="001D6FA9">
        <w:rPr>
          <w:rFonts w:ascii="Arial" w:hAnsi="Arial" w:cs="Arial"/>
          <w:b/>
          <w:bCs/>
          <w:sz w:val="22"/>
          <w:szCs w:val="22"/>
          <w:lang w:eastAsia="ar-SA"/>
        </w:rPr>
        <w:t>“.</w:t>
      </w:r>
      <w:r w:rsidRPr="001D6FA9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DC6C29" w:rsidRPr="00DC6C29">
        <w:rPr>
          <w:rFonts w:ascii="Arial" w:hAnsi="Arial" w:cs="Arial"/>
          <w:bCs/>
          <w:sz w:val="22"/>
          <w:szCs w:val="22"/>
          <w:lang w:eastAsia="ar-SA"/>
        </w:rPr>
        <w:t>Studie bude komplexně řešit regeneraci sídliště, spočívající v návrhu využití a uspořádání území sídliště.</w:t>
      </w:r>
    </w:p>
    <w:p w14:paraId="3B3B31B0" w14:textId="51749BFA" w:rsidR="001D6FA9" w:rsidRDefault="001D6FA9" w:rsidP="001D6FA9">
      <w:pPr>
        <w:tabs>
          <w:tab w:val="left" w:pos="567"/>
        </w:tabs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44C5F37" w14:textId="77777777" w:rsidR="001D6FA9" w:rsidRDefault="001D6FA9" w:rsidP="001D6FA9">
      <w:pPr>
        <w:suppressAutoHyphens/>
        <w:spacing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E03AF1E" w14:textId="094EEFA6" w:rsidR="001D6FA9" w:rsidRPr="001D6FA9" w:rsidRDefault="001D6FA9" w:rsidP="001D6FA9">
      <w:pPr>
        <w:suppressAutoHyphens/>
        <w:spacing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S</w:t>
      </w:r>
      <w:r w:rsidRPr="001D6FA9">
        <w:rPr>
          <w:rFonts w:ascii="Arial" w:hAnsi="Arial" w:cs="Arial"/>
          <w:bCs/>
          <w:sz w:val="22"/>
          <w:szCs w:val="22"/>
          <w:lang w:eastAsia="ar-SA"/>
        </w:rPr>
        <w:t>oučástí studie bude:</w:t>
      </w:r>
    </w:p>
    <w:p w14:paraId="7DCC01B2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zakázky je zajištění geodet. zaměření pozemků, na kterých bude navrženo nové umístění staveb a stavebních úprav.</w:t>
      </w:r>
    </w:p>
    <w:p w14:paraId="1669F7D0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studie budou řešeny plochy pro párkování, chodníky, stezky pro cyklisty, plochy pro sport a volnočasové využití, doplnění veřejného osvětlení, doplněn městský mobiliář, plochy zeleně a plochy pro stanoviště komunálního odpadu.</w:t>
      </w:r>
    </w:p>
    <w:p w14:paraId="3528F646" w14:textId="717519FF" w:rsidR="0010098C" w:rsidRPr="0010098C" w:rsidRDefault="0010098C" w:rsidP="0010098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rámci studie bude řešena  možnost vybudování rozšíření parkoviště na ulici Arm. Gen. L. Svobody ve vnitrobloku mezi domy s č. p. 743 a č. p. 738. Součástí studie bude zhodnocení výjezdových poměrů z vnitrobloku na místní komunikaci na parc. č. 1347/10 v kat. území Butovice, případné potřeby úprav provozu ve vnitrobloku nebo vybudování nového výjezdu a řešení veřejného osvětlení.</w:t>
      </w:r>
    </w:p>
    <w:p w14:paraId="7A549AA2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Koncepce hospodaření s dešťovou vodou.</w:t>
      </w:r>
    </w:p>
    <w:p w14:paraId="1ABD4246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Koncepční řešení technické infrastruktury.</w:t>
      </w:r>
    </w:p>
    <w:p w14:paraId="69A43000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Zpracovatel studie osloví obyvatelé sídliště ve Studénce s dotazy zaměřenými na využití veřejných prostor na sídlišti. Forma oslovení obyvatel bude čistě v kompetenci zpracovatele studie např. – dotazník, anketa atd..</w:t>
      </w:r>
    </w:p>
    <w:p w14:paraId="5AD24F28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verze studie  musí být zpracovateli studie prezentována veřejnosti.</w:t>
      </w:r>
    </w:p>
    <w:p w14:paraId="5133A598" w14:textId="77777777" w:rsidR="002073FC" w:rsidRPr="00843AA4" w:rsidRDefault="002073FC" w:rsidP="002073FC">
      <w:pPr>
        <w:numPr>
          <w:ilvl w:val="0"/>
          <w:numId w:val="12"/>
        </w:numPr>
        <w:suppressAutoHyphens/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 w:rsidRPr="009F74B9">
        <w:rPr>
          <w:rFonts w:ascii="Arial" w:hAnsi="Arial" w:cs="Arial"/>
          <w:sz w:val="22"/>
          <w:szCs w:val="22"/>
        </w:rPr>
        <w:t xml:space="preserve">Prověřit možnosti umístění nově navržených jednotlivých </w:t>
      </w:r>
      <w:r>
        <w:rPr>
          <w:rFonts w:ascii="Arial" w:hAnsi="Arial" w:cs="Arial"/>
          <w:sz w:val="22"/>
          <w:szCs w:val="22"/>
        </w:rPr>
        <w:t>staveb, provést návrh</w:t>
      </w:r>
      <w:r w:rsidRPr="009F74B9">
        <w:rPr>
          <w:rFonts w:ascii="Arial" w:hAnsi="Arial" w:cs="Arial"/>
          <w:sz w:val="22"/>
          <w:szCs w:val="22"/>
        </w:rPr>
        <w:t>.</w:t>
      </w:r>
    </w:p>
    <w:p w14:paraId="45649FEB" w14:textId="77777777" w:rsidR="002073FC" w:rsidRPr="005E161C" w:rsidRDefault="002073FC" w:rsidP="002073FC">
      <w:pPr>
        <w:pStyle w:val="Smlouva-slo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0" w:after="120" w:line="240" w:lineRule="auto"/>
        <w:ind w:left="128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zakázky je vyhotovení situací, p</w:t>
      </w:r>
      <w:r w:rsidRPr="005E161C">
        <w:rPr>
          <w:rFonts w:ascii="Arial" w:hAnsi="Arial" w:cs="Arial"/>
          <w:sz w:val="22"/>
          <w:szCs w:val="22"/>
        </w:rPr>
        <w:t>ůdorys</w:t>
      </w:r>
      <w:r>
        <w:rPr>
          <w:rFonts w:ascii="Arial" w:hAnsi="Arial" w:cs="Arial"/>
          <w:sz w:val="22"/>
          <w:szCs w:val="22"/>
        </w:rPr>
        <w:t>ů</w:t>
      </w:r>
      <w:r w:rsidRPr="005E161C">
        <w:rPr>
          <w:rFonts w:ascii="Arial" w:hAnsi="Arial" w:cs="Arial"/>
          <w:sz w:val="22"/>
          <w:szCs w:val="22"/>
        </w:rPr>
        <w:t>, pohled</w:t>
      </w:r>
      <w:r>
        <w:rPr>
          <w:rFonts w:ascii="Arial" w:hAnsi="Arial" w:cs="Arial"/>
          <w:sz w:val="22"/>
          <w:szCs w:val="22"/>
        </w:rPr>
        <w:t>ů</w:t>
      </w:r>
      <w:r w:rsidRPr="005E161C">
        <w:rPr>
          <w:rFonts w:ascii="Arial" w:hAnsi="Arial" w:cs="Arial"/>
          <w:sz w:val="22"/>
          <w:szCs w:val="22"/>
        </w:rPr>
        <w:t>, řez</w:t>
      </w:r>
      <w:r>
        <w:rPr>
          <w:rFonts w:ascii="Arial" w:hAnsi="Arial" w:cs="Arial"/>
          <w:sz w:val="22"/>
          <w:szCs w:val="22"/>
        </w:rPr>
        <w:t>ů</w:t>
      </w:r>
      <w:r w:rsidRPr="005E161C">
        <w:rPr>
          <w:rFonts w:ascii="Arial" w:hAnsi="Arial" w:cs="Arial"/>
          <w:sz w:val="22"/>
          <w:szCs w:val="22"/>
        </w:rPr>
        <w:t xml:space="preserve"> řešených prostor, detail</w:t>
      </w:r>
      <w:r>
        <w:rPr>
          <w:rFonts w:ascii="Arial" w:hAnsi="Arial" w:cs="Arial"/>
          <w:sz w:val="22"/>
          <w:szCs w:val="22"/>
        </w:rPr>
        <w:t>ů</w:t>
      </w:r>
      <w:r w:rsidRPr="005E161C">
        <w:rPr>
          <w:rFonts w:ascii="Arial" w:hAnsi="Arial" w:cs="Arial"/>
          <w:sz w:val="22"/>
          <w:szCs w:val="22"/>
        </w:rPr>
        <w:t xml:space="preserve"> a popis</w:t>
      </w:r>
      <w:r>
        <w:rPr>
          <w:rFonts w:ascii="Arial" w:hAnsi="Arial" w:cs="Arial"/>
          <w:sz w:val="22"/>
          <w:szCs w:val="22"/>
        </w:rPr>
        <w:t>ů</w:t>
      </w:r>
      <w:r w:rsidRPr="005E161C">
        <w:rPr>
          <w:rFonts w:ascii="Arial" w:hAnsi="Arial" w:cs="Arial"/>
          <w:sz w:val="22"/>
          <w:szCs w:val="22"/>
        </w:rPr>
        <w:t xml:space="preserve"> mobiliáře a spec. dodávek, 3D vizualizace řešeného území.</w:t>
      </w:r>
    </w:p>
    <w:p w14:paraId="4057E332" w14:textId="77777777" w:rsidR="002073FC" w:rsidRPr="0024681B" w:rsidRDefault="002073FC" w:rsidP="002073FC">
      <w:pPr>
        <w:numPr>
          <w:ilvl w:val="0"/>
          <w:numId w:val="12"/>
        </w:numPr>
        <w:spacing w:after="120"/>
        <w:ind w:left="1281" w:hanging="357"/>
        <w:jc w:val="both"/>
        <w:rPr>
          <w:rFonts w:ascii="Arial" w:hAnsi="Arial" w:cs="Arial"/>
          <w:sz w:val="22"/>
          <w:szCs w:val="22"/>
        </w:rPr>
      </w:pPr>
      <w:r w:rsidRPr="005E161C">
        <w:rPr>
          <w:rFonts w:ascii="Arial" w:hAnsi="Arial" w:cs="Arial"/>
          <w:sz w:val="22"/>
          <w:szCs w:val="22"/>
        </w:rPr>
        <w:t xml:space="preserve">Orientační propočet nákladů, rozpracován do podrobnosti v členění na jednotlivé </w:t>
      </w:r>
      <w:r w:rsidRPr="0024681B">
        <w:rPr>
          <w:rFonts w:ascii="Arial" w:hAnsi="Arial" w:cs="Arial"/>
          <w:sz w:val="22"/>
          <w:szCs w:val="22"/>
        </w:rPr>
        <w:t>etapy.</w:t>
      </w:r>
    </w:p>
    <w:p w14:paraId="06B3D36D" w14:textId="77777777" w:rsidR="002073FC" w:rsidRPr="0024681B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24681B">
        <w:rPr>
          <w:rFonts w:ascii="Arial" w:hAnsi="Arial" w:cs="Arial"/>
          <w:sz w:val="22"/>
          <w:szCs w:val="22"/>
        </w:rPr>
        <w:t>Řešené území bude rozděleno do ucelených částí – etap – dle kterých bude možné zpracovat projektovou dokumentaci, respektive realizovat konečnou regeneraci.</w:t>
      </w:r>
    </w:p>
    <w:p w14:paraId="3BC2C368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Očekáváme nejdříve vytvoření návrhu ve 2D s rozmístěním navržených staveb, který projde připomínkami a na základě odsouhlasené varianty pak bude takový návrh převeden do 3D podoby vč. zasazení do prostoru.</w:t>
      </w:r>
    </w:p>
    <w:p w14:paraId="39CF3935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úpravy navržené ve studii musí být umístěny na pozemcích v majetku města Studénky.</w:t>
      </w:r>
    </w:p>
    <w:p w14:paraId="5DD28A95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dotčené lokalitě byl proveden dotační projekt ,,Obnova zeleně vybraných lokalit ve Studénce – etapa II.“ Tento projekt je nutné respektovat.</w:t>
      </w:r>
    </w:p>
    <w:p w14:paraId="711B5848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dotčené lokalitě bude v letošním roce provedena celková rekonstrukce veřejného osvětlení. Tento projekt je nutné respektovat.</w:t>
      </w:r>
    </w:p>
    <w:p w14:paraId="4116C069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zpracování studie musí být splněný podmínky uvedené v Programu obnovy a rozvoje venkova Moravskoslezského kraje 2025.</w:t>
      </w:r>
    </w:p>
    <w:p w14:paraId="20E05889" w14:textId="77777777" w:rsidR="002073FC" w:rsidRDefault="002073FC" w:rsidP="002073FC">
      <w:pPr>
        <w:numPr>
          <w:ilvl w:val="0"/>
          <w:numId w:val="12"/>
        </w:numPr>
        <w:suppressAutoHyphens/>
        <w:spacing w:after="120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zpracování studie budou spolufinancovány z Programu obnovy a rozvoje venkova Moravskoslezského kraje 2025.</w:t>
      </w:r>
    </w:p>
    <w:p w14:paraId="025793C7" w14:textId="77777777" w:rsidR="001D6FA9" w:rsidRPr="001D6FA9" w:rsidRDefault="001D6FA9" w:rsidP="001D6FA9">
      <w:pPr>
        <w:pStyle w:val="Zkladntext"/>
        <w:shd w:val="clear" w:color="auto" w:fill="auto"/>
        <w:rPr>
          <w:rFonts w:ascii="Arial" w:hAnsi="Arial" w:cs="Arial"/>
          <w:b w:val="0"/>
          <w:sz w:val="22"/>
        </w:rPr>
      </w:pPr>
    </w:p>
    <w:p w14:paraId="6976A206" w14:textId="77777777" w:rsidR="00805C83" w:rsidRPr="00C4376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3763">
        <w:rPr>
          <w:rFonts w:ascii="Arial" w:hAnsi="Arial" w:cs="Arial"/>
          <w:sz w:val="22"/>
          <w:szCs w:val="22"/>
        </w:rPr>
        <w:t>V případě, že se bude zhotovitel odkazovat na technické normy, legislativní předpisy apod., je nutné, aby použil odkazy na aktuálně platné</w:t>
      </w:r>
      <w:r>
        <w:rPr>
          <w:rFonts w:ascii="Arial" w:hAnsi="Arial" w:cs="Arial"/>
          <w:sz w:val="22"/>
          <w:szCs w:val="22"/>
        </w:rPr>
        <w:t xml:space="preserve"> a účinné</w:t>
      </w:r>
      <w:r w:rsidRPr="00C43763">
        <w:rPr>
          <w:rFonts w:ascii="Arial" w:hAnsi="Arial" w:cs="Arial"/>
          <w:sz w:val="22"/>
          <w:szCs w:val="22"/>
        </w:rPr>
        <w:t xml:space="preserve"> předpisy.</w:t>
      </w:r>
    </w:p>
    <w:p w14:paraId="0732AF01" w14:textId="77777777" w:rsidR="00805C83" w:rsidRPr="00C4376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376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 w:rsidRPr="00C437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studii</w:t>
      </w:r>
      <w:r w:rsidRPr="00C43763">
        <w:rPr>
          <w:rFonts w:ascii="Arial" w:hAnsi="Arial" w:cs="Arial"/>
          <w:sz w:val="22"/>
          <w:szCs w:val="22"/>
        </w:rPr>
        <w:t xml:space="preserve"> budou dodrženy veškeré technické normy, právní, bezpečnostní, požární atd. předpisy. Budou rovněž respektovány</w:t>
      </w:r>
      <w:r>
        <w:rPr>
          <w:rFonts w:ascii="Arial" w:hAnsi="Arial" w:cs="Arial"/>
          <w:sz w:val="22"/>
          <w:szCs w:val="22"/>
        </w:rPr>
        <w:t xml:space="preserve"> a zapracovány</w:t>
      </w:r>
      <w:r w:rsidRPr="00C43763">
        <w:rPr>
          <w:rFonts w:ascii="Arial" w:hAnsi="Arial" w:cs="Arial"/>
          <w:sz w:val="22"/>
          <w:szCs w:val="22"/>
        </w:rPr>
        <w:t xml:space="preserve"> připomínky a požadavky objednatele</w:t>
      </w:r>
      <w:r>
        <w:rPr>
          <w:rFonts w:ascii="Arial" w:hAnsi="Arial" w:cs="Arial"/>
          <w:sz w:val="22"/>
          <w:szCs w:val="22"/>
        </w:rPr>
        <w:t>.</w:t>
      </w:r>
    </w:p>
    <w:p w14:paraId="3E705F47" w14:textId="5DE16BA0" w:rsidR="00805C83" w:rsidRPr="00C4376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2018A6">
        <w:rPr>
          <w:rFonts w:ascii="Arial" w:hAnsi="Arial" w:cs="Arial"/>
          <w:sz w:val="22"/>
          <w:szCs w:val="22"/>
        </w:rPr>
        <w:t>Studie bude vyhotove</w:t>
      </w:r>
      <w:r>
        <w:rPr>
          <w:rFonts w:ascii="Arial" w:hAnsi="Arial" w:cs="Arial"/>
          <w:sz w:val="22"/>
          <w:szCs w:val="22"/>
        </w:rPr>
        <w:t xml:space="preserve">na (včetně propočtu nákladů) ve </w:t>
      </w:r>
      <w:r w:rsidRPr="00046B01">
        <w:rPr>
          <w:rFonts w:ascii="Arial" w:hAnsi="Arial" w:cs="Arial"/>
          <w:sz w:val="22"/>
          <w:szCs w:val="22"/>
        </w:rPr>
        <w:t>4 paré</w:t>
      </w:r>
      <w:r w:rsidRPr="002018A6">
        <w:rPr>
          <w:rFonts w:ascii="Arial" w:hAnsi="Arial" w:cs="Arial"/>
          <w:sz w:val="22"/>
          <w:szCs w:val="22"/>
        </w:rPr>
        <w:t xml:space="preserve"> a 1 x v digitální podobě (CD-R) – výkresy s příponou *.dwg, textové zprávy ve formátu s příponou *.doc, tabulkové ve formátu s příponou *.xls. Vyjádření veškerých do</w:t>
      </w:r>
      <w:r>
        <w:rPr>
          <w:rFonts w:ascii="Arial" w:hAnsi="Arial" w:cs="Arial"/>
          <w:sz w:val="22"/>
          <w:szCs w:val="22"/>
        </w:rPr>
        <w:t xml:space="preserve">tčených subjektů </w:t>
      </w:r>
      <w:r>
        <w:rPr>
          <w:rFonts w:ascii="Arial" w:hAnsi="Arial" w:cs="Arial"/>
          <w:sz w:val="22"/>
          <w:szCs w:val="22"/>
        </w:rPr>
        <w:lastRenderedPageBreak/>
        <w:t>(dotčené subjekty</w:t>
      </w:r>
      <w:r w:rsidRPr="002018A6">
        <w:rPr>
          <w:rFonts w:ascii="Arial" w:hAnsi="Arial" w:cs="Arial"/>
          <w:sz w:val="22"/>
          <w:szCs w:val="22"/>
        </w:rPr>
        <w:t>, správci inženýrských sítí atd.) budou převeden</w:t>
      </w:r>
      <w:r>
        <w:rPr>
          <w:rFonts w:ascii="Arial" w:hAnsi="Arial" w:cs="Arial"/>
          <w:sz w:val="22"/>
          <w:szCs w:val="22"/>
        </w:rPr>
        <w:t>a</w:t>
      </w:r>
      <w:r w:rsidRPr="002018A6">
        <w:rPr>
          <w:rFonts w:ascii="Arial" w:hAnsi="Arial" w:cs="Arial"/>
          <w:sz w:val="22"/>
          <w:szCs w:val="22"/>
        </w:rPr>
        <w:t xml:space="preserve"> do digitální podoby s příponou *.pdf.</w:t>
      </w:r>
      <w:r w:rsidR="00D146DE">
        <w:rPr>
          <w:rFonts w:ascii="Arial" w:hAnsi="Arial" w:cs="Arial"/>
          <w:sz w:val="22"/>
          <w:szCs w:val="22"/>
        </w:rPr>
        <w:t xml:space="preserve"> 3D vizualizace řešeného území. </w:t>
      </w:r>
      <w:r w:rsidRPr="002018A6">
        <w:rPr>
          <w:rFonts w:ascii="Arial" w:hAnsi="Arial" w:cs="Arial"/>
          <w:sz w:val="22"/>
          <w:szCs w:val="22"/>
        </w:rPr>
        <w:t xml:space="preserve"> </w:t>
      </w:r>
    </w:p>
    <w:p w14:paraId="7803FD2F" w14:textId="77777777" w:rsidR="00805C83" w:rsidRPr="00C4376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3763">
        <w:rPr>
          <w:rFonts w:ascii="Arial" w:hAnsi="Arial" w:cs="Arial"/>
          <w:sz w:val="22"/>
          <w:szCs w:val="22"/>
        </w:rPr>
        <w:t xml:space="preserve">Digitální podoba </w:t>
      </w:r>
      <w:r>
        <w:rPr>
          <w:rFonts w:ascii="Arial" w:hAnsi="Arial" w:cs="Arial"/>
          <w:sz w:val="22"/>
          <w:szCs w:val="22"/>
        </w:rPr>
        <w:t>studie</w:t>
      </w:r>
      <w:r w:rsidRPr="00C43763">
        <w:rPr>
          <w:rFonts w:ascii="Arial" w:hAnsi="Arial" w:cs="Arial"/>
          <w:sz w:val="22"/>
          <w:szCs w:val="22"/>
        </w:rPr>
        <w:t xml:space="preserve"> bude provedena ve struktuře, s názvy a příslušnými identifikačními znaky dle struktury, názvů a identifikačních znaků tištěné verze </w:t>
      </w:r>
      <w:r>
        <w:rPr>
          <w:rFonts w:ascii="Arial" w:hAnsi="Arial" w:cs="Arial"/>
          <w:sz w:val="22"/>
          <w:szCs w:val="22"/>
        </w:rPr>
        <w:t>studie</w:t>
      </w:r>
      <w:r w:rsidRPr="00C43763">
        <w:rPr>
          <w:rFonts w:ascii="Arial" w:hAnsi="Arial" w:cs="Arial"/>
          <w:sz w:val="22"/>
          <w:szCs w:val="22"/>
        </w:rPr>
        <w:t xml:space="preserve"> (jednotlivé výkresy nelze slučovat do větších formátů).</w:t>
      </w:r>
    </w:p>
    <w:p w14:paraId="4C14DE79" w14:textId="05669AD9" w:rsidR="00805C8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Studie</w:t>
      </w:r>
      <w:r w:rsidRPr="00C43763">
        <w:rPr>
          <w:rFonts w:ascii="Arial" w:hAnsi="Arial" w:cs="Arial"/>
          <w:sz w:val="22"/>
          <w:szCs w:val="22"/>
        </w:rPr>
        <w:t xml:space="preserve"> bude v průběh</w:t>
      </w:r>
      <w:r>
        <w:rPr>
          <w:rFonts w:ascii="Arial" w:hAnsi="Arial" w:cs="Arial"/>
          <w:sz w:val="22"/>
          <w:szCs w:val="22"/>
        </w:rPr>
        <w:t xml:space="preserve">u zpracování konzultována min. </w:t>
      </w:r>
      <w:r w:rsidR="00E234FC">
        <w:rPr>
          <w:rFonts w:ascii="Arial" w:hAnsi="Arial" w:cs="Arial"/>
          <w:sz w:val="22"/>
          <w:szCs w:val="22"/>
        </w:rPr>
        <w:t>5</w:t>
      </w:r>
      <w:r w:rsidRPr="00C43763">
        <w:rPr>
          <w:rFonts w:ascii="Arial" w:hAnsi="Arial" w:cs="Arial"/>
          <w:sz w:val="22"/>
          <w:szCs w:val="22"/>
        </w:rPr>
        <w:t xml:space="preserve"> konzultačními výbory s objednatelem.</w:t>
      </w:r>
      <w:r w:rsidR="002073FC">
        <w:rPr>
          <w:rFonts w:ascii="Arial" w:hAnsi="Arial" w:cs="Arial"/>
          <w:sz w:val="22"/>
          <w:szCs w:val="22"/>
        </w:rPr>
        <w:t xml:space="preserve"> </w:t>
      </w:r>
      <w:r w:rsidRPr="00C43763">
        <w:rPr>
          <w:rFonts w:ascii="Arial" w:hAnsi="Arial" w:cs="Arial"/>
          <w:sz w:val="22"/>
          <w:szCs w:val="22"/>
        </w:rPr>
        <w:t>Zápis z konzultačního výboru vypracovává zhotovitel.</w:t>
      </w:r>
    </w:p>
    <w:p w14:paraId="42DCA36F" w14:textId="77777777" w:rsidR="002073FC" w:rsidRPr="00C43763" w:rsidRDefault="002073FC" w:rsidP="00E234FC">
      <w:pPr>
        <w:pStyle w:val="Smlouva-slo"/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2"/>
          <w:szCs w:val="22"/>
        </w:rPr>
      </w:pPr>
    </w:p>
    <w:p w14:paraId="57A79F19" w14:textId="77777777" w:rsidR="00805C83" w:rsidRPr="00C4376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3763">
        <w:rPr>
          <w:rFonts w:ascii="Arial" w:hAnsi="Arial" w:cs="Arial"/>
          <w:sz w:val="22"/>
          <w:szCs w:val="22"/>
        </w:rPr>
        <w:t xml:space="preserve">Zhotovitel se touto smlouvou zavazuje k tomu, že </w:t>
      </w:r>
      <w:r>
        <w:rPr>
          <w:rFonts w:ascii="Arial" w:hAnsi="Arial" w:cs="Arial"/>
          <w:sz w:val="22"/>
          <w:szCs w:val="22"/>
        </w:rPr>
        <w:t>studii</w:t>
      </w:r>
      <w:r w:rsidRPr="00C43763">
        <w:rPr>
          <w:rFonts w:ascii="Arial" w:hAnsi="Arial" w:cs="Arial"/>
          <w:sz w:val="22"/>
          <w:szCs w:val="22"/>
        </w:rPr>
        <w:t xml:space="preserve"> vypracuje a předá objednateli bez vad a nedodělků a prosté veškerých autorských práv za podmínek stanovených touto smlouvou.</w:t>
      </w:r>
    </w:p>
    <w:p w14:paraId="548F6570" w14:textId="77777777" w:rsidR="00805C83" w:rsidRDefault="00805C83" w:rsidP="00805C83">
      <w:pPr>
        <w:pStyle w:val="Smlouva-slo"/>
        <w:numPr>
          <w:ilvl w:val="1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37D87">
        <w:rPr>
          <w:rFonts w:ascii="Arial" w:hAnsi="Arial" w:cs="Arial"/>
          <w:sz w:val="22"/>
          <w:szCs w:val="22"/>
        </w:rPr>
        <w:t>Objednatel se touto smlouvou zavazuje předmět smlouvy převzít bez vad a nedodělků ve smluvně sjednané době předání a zaplatit za provedení předmětu smlouvy zhotoviteli cenu sjednanou touto smlouvou o dílo za podmínek dále touto smlouvou stanovených.</w:t>
      </w:r>
    </w:p>
    <w:p w14:paraId="1C334DFC" w14:textId="77777777" w:rsidR="00C51269" w:rsidRDefault="00C51269" w:rsidP="00C51269">
      <w:pPr>
        <w:pStyle w:val="Smlouva-slo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77437D48" w14:textId="77777777" w:rsidR="00C51269" w:rsidRDefault="00C51269" w:rsidP="00C51269">
      <w:pPr>
        <w:pStyle w:val="Smlouva-slo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732A30F5" w14:textId="77777777" w:rsidR="00C51269" w:rsidRPr="001C4855" w:rsidRDefault="00C51269" w:rsidP="00C51269">
      <w:pPr>
        <w:pStyle w:val="Smlouva-slo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34A5264F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III.</w:t>
      </w:r>
    </w:p>
    <w:p w14:paraId="3EBB6F8E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Základní ustanovení</w:t>
      </w:r>
    </w:p>
    <w:p w14:paraId="37B35FAC" w14:textId="77777777" w:rsidR="00805C83" w:rsidRPr="00F50865" w:rsidRDefault="00805C83" w:rsidP="00805C83">
      <w:pPr>
        <w:pStyle w:val="Smlouva-slo"/>
        <w:numPr>
          <w:ilvl w:val="1"/>
          <w:numId w:val="10"/>
        </w:numPr>
        <w:tabs>
          <w:tab w:val="clear" w:pos="360"/>
          <w:tab w:val="num" w:pos="600"/>
        </w:tabs>
        <w:autoSpaceDE w:val="0"/>
        <w:autoSpaceDN w:val="0"/>
        <w:adjustRightInd w:val="0"/>
        <w:spacing w:line="240" w:lineRule="auto"/>
        <w:ind w:left="600" w:hanging="600"/>
        <w:rPr>
          <w:rFonts w:ascii="Arial" w:hAnsi="Arial" w:cs="Arial"/>
          <w:bCs/>
          <w:sz w:val="22"/>
        </w:rPr>
      </w:pPr>
      <w:r w:rsidRPr="00F50865">
        <w:rPr>
          <w:rFonts w:ascii="Arial" w:hAnsi="Arial" w:cs="Arial"/>
          <w:bCs/>
          <w:sz w:val="22"/>
        </w:rPr>
        <w:t>Smluvní strany uzavírají tuto smlouvu v souladu se zákonem č. 8</w:t>
      </w:r>
      <w:r>
        <w:rPr>
          <w:rFonts w:ascii="Arial" w:hAnsi="Arial" w:cs="Arial"/>
          <w:bCs/>
          <w:sz w:val="22"/>
        </w:rPr>
        <w:t>9/2012</w:t>
      </w:r>
      <w:r w:rsidRPr="00F50865">
        <w:rPr>
          <w:rFonts w:ascii="Arial" w:hAnsi="Arial" w:cs="Arial"/>
          <w:bCs/>
          <w:sz w:val="22"/>
        </w:rPr>
        <w:t xml:space="preserve"> Sb., </w:t>
      </w:r>
      <w:r>
        <w:rPr>
          <w:rFonts w:ascii="Arial" w:hAnsi="Arial" w:cs="Arial"/>
          <w:bCs/>
          <w:sz w:val="22"/>
        </w:rPr>
        <w:t>o</w:t>
      </w:r>
      <w:r w:rsidRPr="00F50865">
        <w:rPr>
          <w:rFonts w:ascii="Arial" w:hAnsi="Arial" w:cs="Arial"/>
          <w:bCs/>
          <w:sz w:val="22"/>
        </w:rPr>
        <w:t>bčanský zákoník, v</w:t>
      </w:r>
      <w:r>
        <w:rPr>
          <w:rFonts w:ascii="Arial" w:hAnsi="Arial" w:cs="Arial"/>
          <w:bCs/>
          <w:sz w:val="22"/>
        </w:rPr>
        <w:t>e</w:t>
      </w:r>
      <w:r w:rsidRPr="00F50865">
        <w:rPr>
          <w:rFonts w:ascii="Arial" w:hAnsi="Arial" w:cs="Arial"/>
          <w:bCs/>
          <w:sz w:val="22"/>
        </w:rPr>
        <w:t xml:space="preserve"> znění</w:t>
      </w:r>
      <w:r>
        <w:rPr>
          <w:rFonts w:ascii="Arial" w:hAnsi="Arial" w:cs="Arial"/>
          <w:bCs/>
          <w:sz w:val="22"/>
        </w:rPr>
        <w:t xml:space="preserve"> pozdějších předpisů (dále jen „občanský zákoník“)</w:t>
      </w:r>
      <w:r w:rsidRPr="00F50865">
        <w:rPr>
          <w:rFonts w:ascii="Arial" w:hAnsi="Arial" w:cs="Arial"/>
          <w:bCs/>
          <w:sz w:val="22"/>
        </w:rPr>
        <w:t xml:space="preserve"> a dohodly se, že rozsah a obsah vzájemných práv a povinností vyplývajících z této smlouvy se bude řídit příslušnými ustanoveními tohoto zákona.</w:t>
      </w:r>
    </w:p>
    <w:p w14:paraId="776A0F17" w14:textId="77777777" w:rsidR="00805C83" w:rsidRPr="00C43763" w:rsidRDefault="00805C83" w:rsidP="00805C83">
      <w:pPr>
        <w:pStyle w:val="Smlouva-slo"/>
        <w:numPr>
          <w:ilvl w:val="1"/>
          <w:numId w:val="10"/>
        </w:numPr>
        <w:tabs>
          <w:tab w:val="clear" w:pos="360"/>
          <w:tab w:val="num" w:pos="600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  <w:sz w:val="22"/>
        </w:rPr>
      </w:pPr>
      <w:r w:rsidRPr="00C43763">
        <w:rPr>
          <w:rFonts w:ascii="Arial" w:hAnsi="Arial" w:cs="Arial"/>
          <w:bCs/>
          <w:sz w:val="22"/>
        </w:rPr>
        <w:t>Smluvní strany prohlašují, že údaje uvedené  v té</w:t>
      </w:r>
      <w:r w:rsidR="00233176">
        <w:rPr>
          <w:rFonts w:ascii="Arial" w:hAnsi="Arial" w:cs="Arial"/>
          <w:bCs/>
          <w:sz w:val="22"/>
        </w:rPr>
        <w:t>to smlouvě a taktéž oprávnění k </w:t>
      </w:r>
      <w:r w:rsidRPr="00C43763">
        <w:rPr>
          <w:rFonts w:ascii="Arial" w:hAnsi="Arial" w:cs="Arial"/>
          <w:bCs/>
          <w:sz w:val="22"/>
        </w:rPr>
        <w:t>podnikání jsou v souladu s právní skutečností v době uzavření smlouvy. Smluvní strany se zavazují, že změny dotčených údajů oznámí bez prodlení druhé smluvní straně. Strany prohlašují, že osoby podepisující tuto smlouvu jsou k tomuto úkonu oprávněny. Porušení tohoto závazku jde k tíži té strany, která změnu včas neoznámila.</w:t>
      </w:r>
    </w:p>
    <w:p w14:paraId="3AD1DBBE" w14:textId="77777777" w:rsidR="00805C83" w:rsidRPr="00C43763" w:rsidRDefault="00805C83" w:rsidP="00805C83">
      <w:pPr>
        <w:pStyle w:val="Smlouva-slo"/>
        <w:numPr>
          <w:ilvl w:val="1"/>
          <w:numId w:val="10"/>
        </w:numPr>
        <w:tabs>
          <w:tab w:val="clear" w:pos="360"/>
          <w:tab w:val="num" w:pos="600"/>
        </w:tabs>
        <w:autoSpaceDE w:val="0"/>
        <w:autoSpaceDN w:val="0"/>
        <w:adjustRightInd w:val="0"/>
        <w:spacing w:line="240" w:lineRule="auto"/>
        <w:ind w:left="600" w:hanging="60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Zhotovitel</w:t>
      </w:r>
      <w:r w:rsidRPr="00C43763">
        <w:rPr>
          <w:rFonts w:ascii="Arial" w:hAnsi="Arial" w:cs="Arial"/>
          <w:bCs/>
          <w:sz w:val="22"/>
        </w:rPr>
        <w:t xml:space="preserve"> prohlašuje, že má uzavřenu</w:t>
      </w:r>
      <w:r>
        <w:rPr>
          <w:rFonts w:ascii="Arial" w:hAnsi="Arial" w:cs="Arial"/>
          <w:bCs/>
          <w:sz w:val="22"/>
        </w:rPr>
        <w:t xml:space="preserve"> a po celou dobu účinnosti této smlouvy bude mít uzavřenu</w:t>
      </w:r>
      <w:r w:rsidRPr="00C43763">
        <w:rPr>
          <w:rFonts w:ascii="Arial" w:hAnsi="Arial" w:cs="Arial"/>
          <w:bCs/>
          <w:sz w:val="22"/>
        </w:rPr>
        <w:t xml:space="preserve"> pojistnou smlouvu pojištění ochrany autorizované osoby ve výši nejméně </w:t>
      </w:r>
      <w:r>
        <w:rPr>
          <w:rFonts w:ascii="Arial" w:hAnsi="Arial" w:cs="Arial"/>
          <w:bCs/>
          <w:sz w:val="22"/>
        </w:rPr>
        <w:t>1 </w:t>
      </w:r>
      <w:r w:rsidRPr="00C43763">
        <w:rPr>
          <w:rFonts w:ascii="Arial" w:hAnsi="Arial" w:cs="Arial"/>
          <w:bCs/>
          <w:sz w:val="22"/>
        </w:rPr>
        <w:t xml:space="preserve">% z předpokládané ceny realizace díla dle </w:t>
      </w:r>
      <w:r>
        <w:rPr>
          <w:rFonts w:ascii="Arial" w:hAnsi="Arial" w:cs="Arial"/>
          <w:bCs/>
          <w:sz w:val="22"/>
        </w:rPr>
        <w:t>studie</w:t>
      </w:r>
      <w:r w:rsidRPr="00C43763">
        <w:rPr>
          <w:rFonts w:ascii="Arial" w:hAnsi="Arial" w:cs="Arial"/>
          <w:bCs/>
          <w:sz w:val="22"/>
        </w:rPr>
        <w:t>, jež je předmětem této zakázky.</w:t>
      </w:r>
      <w:r>
        <w:rPr>
          <w:rFonts w:ascii="Arial" w:hAnsi="Arial" w:cs="Arial"/>
          <w:bCs/>
          <w:sz w:val="22"/>
        </w:rPr>
        <w:t xml:space="preserve"> Na žádost objednatele je zhotovitel povinen předložit kopii smlouvy uvedené v první větě tohoto odstavce. Porušení povinností uvedených v tomto odstavci se považuje za porušení smlouvy podstatným způsobem.</w:t>
      </w:r>
    </w:p>
    <w:p w14:paraId="1FE7E191" w14:textId="77777777" w:rsidR="00805C83" w:rsidRPr="00C43763" w:rsidRDefault="00805C83" w:rsidP="00805C83">
      <w:pPr>
        <w:pStyle w:val="Smlouva-slo"/>
        <w:numPr>
          <w:ilvl w:val="1"/>
          <w:numId w:val="10"/>
        </w:numPr>
        <w:tabs>
          <w:tab w:val="clear" w:pos="360"/>
          <w:tab w:val="num" w:pos="600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  <w:sz w:val="22"/>
        </w:rPr>
      </w:pPr>
      <w:r w:rsidRPr="00C43763">
        <w:rPr>
          <w:rFonts w:ascii="Arial" w:hAnsi="Arial" w:cs="Arial"/>
          <w:bCs/>
          <w:sz w:val="22"/>
        </w:rPr>
        <w:t>Zhotovitel prohlašuje, že je odborně způsobilý k zajištění předmětu smlouvy</w:t>
      </w:r>
      <w:r>
        <w:rPr>
          <w:rFonts w:ascii="Arial" w:hAnsi="Arial" w:cs="Arial"/>
          <w:bCs/>
          <w:sz w:val="22"/>
        </w:rPr>
        <w:t xml:space="preserve"> ve smyslu § 5 odst. 1 občanského zákoníku</w:t>
      </w:r>
      <w:r w:rsidRPr="00C43763">
        <w:rPr>
          <w:rFonts w:ascii="Arial" w:hAnsi="Arial" w:cs="Arial"/>
          <w:bCs/>
          <w:sz w:val="22"/>
        </w:rPr>
        <w:t xml:space="preserve"> a je oprávněn vykonávat odbornou činnost v oboru projektování nejméně v rozsahu nezbytném pro </w:t>
      </w:r>
      <w:r>
        <w:rPr>
          <w:rFonts w:ascii="Arial" w:hAnsi="Arial" w:cs="Arial"/>
          <w:bCs/>
          <w:sz w:val="22"/>
        </w:rPr>
        <w:t>vypracování studie</w:t>
      </w:r>
      <w:r w:rsidRPr="00C43763">
        <w:rPr>
          <w:rFonts w:ascii="Arial" w:hAnsi="Arial" w:cs="Arial"/>
          <w:bCs/>
          <w:sz w:val="22"/>
        </w:rPr>
        <w:t xml:space="preserve"> dle této smlouvy.</w:t>
      </w:r>
    </w:p>
    <w:p w14:paraId="1DC52D7A" w14:textId="77777777" w:rsidR="00805C83" w:rsidRPr="00C43763" w:rsidRDefault="00805C83" w:rsidP="00805C83">
      <w:pPr>
        <w:pStyle w:val="Smlouva-slo"/>
        <w:numPr>
          <w:ilvl w:val="1"/>
          <w:numId w:val="10"/>
        </w:numPr>
        <w:tabs>
          <w:tab w:val="clear" w:pos="360"/>
          <w:tab w:val="num" w:pos="600"/>
        </w:tabs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  <w:sz w:val="22"/>
        </w:rPr>
      </w:pPr>
      <w:r w:rsidRPr="00C43763">
        <w:rPr>
          <w:rFonts w:ascii="Arial" w:hAnsi="Arial" w:cs="Arial"/>
          <w:bCs/>
          <w:sz w:val="22"/>
        </w:rPr>
        <w:t>Smluvní strany prohlašují, že předmět smlouvy není plněním nemožným a že smlouvu uzavírají po pečlivém zvážení všech možných důsledků.</w:t>
      </w:r>
    </w:p>
    <w:p w14:paraId="306E64D5" w14:textId="77777777" w:rsidR="00805C8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sz w:val="22"/>
        </w:rPr>
      </w:pPr>
    </w:p>
    <w:p w14:paraId="161F0C1C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IV.</w:t>
      </w:r>
    </w:p>
    <w:p w14:paraId="402041A6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Spolupůsobení objednatele a zhotovitele</w:t>
      </w:r>
    </w:p>
    <w:p w14:paraId="30834EFA" w14:textId="77777777" w:rsidR="00805C83" w:rsidRPr="00C43763" w:rsidRDefault="00805C83" w:rsidP="00805C83">
      <w:pPr>
        <w:pStyle w:val="Zkladntext"/>
        <w:numPr>
          <w:ilvl w:val="1"/>
          <w:numId w:val="9"/>
        </w:numPr>
        <w:shd w:val="clear" w:color="auto" w:fill="auto"/>
        <w:autoSpaceDE w:val="0"/>
        <w:autoSpaceDN w:val="0"/>
        <w:adjustRightInd w:val="0"/>
        <w:spacing w:before="120"/>
        <w:ind w:left="703" w:hanging="703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Zhotovitel je povinen upozornit objednatele na následky takových rozhodnutí a úkonů, které jsou zjevně neúčelné nebo objednatele poškozují.</w:t>
      </w:r>
    </w:p>
    <w:p w14:paraId="3879A636" w14:textId="77777777" w:rsidR="00805C83" w:rsidRPr="00C43763" w:rsidRDefault="00805C83" w:rsidP="00805C83">
      <w:pPr>
        <w:pStyle w:val="Zkladntext"/>
        <w:numPr>
          <w:ilvl w:val="1"/>
          <w:numId w:val="9"/>
        </w:numPr>
        <w:shd w:val="clear" w:color="auto" w:fill="auto"/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Objednatel v termínu navrženém zhotovitelem připraví příslušný konzultační výbor, na kterém bude dohodnut další postup. </w:t>
      </w:r>
    </w:p>
    <w:p w14:paraId="2DEA33D8" w14:textId="77777777" w:rsidR="00805C8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0CD3B13A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V.</w:t>
      </w:r>
    </w:p>
    <w:p w14:paraId="3042A3B0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Místo plnění</w:t>
      </w:r>
    </w:p>
    <w:p w14:paraId="078E5176" w14:textId="77777777" w:rsidR="00805C83" w:rsidRDefault="00805C83" w:rsidP="00805C83">
      <w:pPr>
        <w:pStyle w:val="Zkladntext"/>
        <w:shd w:val="clear" w:color="auto" w:fill="auto"/>
        <w:spacing w:before="120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Místem předání díla</w:t>
      </w:r>
      <w:r w:rsidRPr="00C43763">
        <w:rPr>
          <w:rFonts w:ascii="Arial" w:hAnsi="Arial" w:cs="Arial"/>
          <w:b w:val="0"/>
          <w:bCs w:val="0"/>
          <w:sz w:val="22"/>
        </w:rPr>
        <w:t xml:space="preserve"> je Městský úřad Studénka</w:t>
      </w:r>
      <w:r>
        <w:rPr>
          <w:rFonts w:ascii="Arial" w:hAnsi="Arial" w:cs="Arial"/>
          <w:b w:val="0"/>
          <w:bCs w:val="0"/>
          <w:sz w:val="22"/>
        </w:rPr>
        <w:t>, odbor stavebního řádu, územního plánování a rozvoje</w:t>
      </w:r>
      <w:r w:rsidRPr="00C43763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 xml:space="preserve"> </w:t>
      </w:r>
    </w:p>
    <w:p w14:paraId="79D7CA05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sz w:val="22"/>
        </w:rPr>
        <w:t>VI.</w:t>
      </w:r>
    </w:p>
    <w:p w14:paraId="666E1DD2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Doba plnění</w:t>
      </w:r>
    </w:p>
    <w:p w14:paraId="297AF2CF" w14:textId="77777777" w:rsidR="00805C83" w:rsidRPr="00C43763" w:rsidRDefault="00805C83" w:rsidP="00805C83">
      <w:pPr>
        <w:pStyle w:val="Zkladntext"/>
        <w:shd w:val="clear" w:color="auto" w:fill="auto"/>
        <w:spacing w:before="120" w:after="120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Doba plnění předmětu smlouvy je dohodou stanovena:</w:t>
      </w:r>
    </w:p>
    <w:p w14:paraId="6CC1A9CA" w14:textId="55C54996" w:rsidR="00805C83" w:rsidRDefault="00805C83" w:rsidP="00805C83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7251">
        <w:rPr>
          <w:rFonts w:ascii="Arial" w:hAnsi="Arial" w:cs="Arial"/>
          <w:sz w:val="22"/>
          <w:szCs w:val="22"/>
        </w:rPr>
        <w:t>předání díla</w:t>
      </w:r>
      <w:r>
        <w:rPr>
          <w:rFonts w:ascii="Arial" w:hAnsi="Arial" w:cs="Arial"/>
          <w:sz w:val="22"/>
          <w:szCs w:val="22"/>
        </w:rPr>
        <w:t xml:space="preserve"> </w:t>
      </w:r>
      <w:r w:rsidR="00172A69"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sz w:val="22"/>
          <w:szCs w:val="22"/>
        </w:rPr>
        <w:t xml:space="preserve">do </w:t>
      </w:r>
      <w:r w:rsidR="00B8329B">
        <w:rPr>
          <w:rFonts w:ascii="Arial" w:hAnsi="Arial" w:cs="Arial"/>
          <w:b/>
          <w:sz w:val="22"/>
          <w:szCs w:val="22"/>
        </w:rPr>
        <w:t>20</w:t>
      </w:r>
      <w:r w:rsidRPr="003A734B">
        <w:rPr>
          <w:rFonts w:ascii="Arial" w:hAnsi="Arial" w:cs="Arial"/>
          <w:b/>
          <w:sz w:val="22"/>
          <w:szCs w:val="22"/>
        </w:rPr>
        <w:t>.</w:t>
      </w:r>
      <w:r w:rsidR="004A313E">
        <w:rPr>
          <w:rFonts w:ascii="Arial" w:hAnsi="Arial" w:cs="Arial"/>
          <w:b/>
          <w:sz w:val="22"/>
          <w:szCs w:val="22"/>
        </w:rPr>
        <w:t>1</w:t>
      </w:r>
      <w:r w:rsidR="00B8329B">
        <w:rPr>
          <w:rFonts w:ascii="Arial" w:hAnsi="Arial" w:cs="Arial"/>
          <w:b/>
          <w:sz w:val="22"/>
          <w:szCs w:val="22"/>
        </w:rPr>
        <w:t>1</w:t>
      </w:r>
      <w:r w:rsidR="00714D7D">
        <w:rPr>
          <w:rFonts w:ascii="Arial" w:hAnsi="Arial" w:cs="Arial"/>
          <w:b/>
          <w:sz w:val="22"/>
          <w:szCs w:val="22"/>
        </w:rPr>
        <w:t>.</w:t>
      </w:r>
      <w:r w:rsidR="00375889" w:rsidRPr="003A734B">
        <w:rPr>
          <w:rFonts w:ascii="Arial" w:hAnsi="Arial" w:cs="Arial"/>
          <w:b/>
          <w:sz w:val="22"/>
          <w:szCs w:val="22"/>
        </w:rPr>
        <w:t>202</w:t>
      </w:r>
      <w:r w:rsidR="004A313E">
        <w:rPr>
          <w:rFonts w:ascii="Arial" w:hAnsi="Arial" w:cs="Arial"/>
          <w:b/>
          <w:sz w:val="22"/>
          <w:szCs w:val="22"/>
        </w:rPr>
        <w:t>5</w:t>
      </w:r>
    </w:p>
    <w:p w14:paraId="5C9BAC3B" w14:textId="77777777" w:rsidR="00805C83" w:rsidRPr="008A1C1E" w:rsidRDefault="00805C83" w:rsidP="00805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5B2B4B64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VII.</w:t>
      </w:r>
    </w:p>
    <w:p w14:paraId="26F8341D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Cena díla</w:t>
      </w:r>
    </w:p>
    <w:p w14:paraId="1AF40EE2" w14:textId="77777777" w:rsidR="00805C83" w:rsidRPr="00C43763" w:rsidRDefault="00805C83" w:rsidP="00805C83">
      <w:pPr>
        <w:pStyle w:val="Zkladntext"/>
        <w:shd w:val="clear" w:color="auto" w:fill="auto"/>
        <w:spacing w:before="120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Cena za realizaci</w:t>
      </w:r>
      <w:r w:rsidRPr="00C43763">
        <w:rPr>
          <w:rFonts w:ascii="Arial" w:hAnsi="Arial" w:cs="Arial"/>
          <w:b w:val="0"/>
          <w:bCs w:val="0"/>
          <w:sz w:val="22"/>
        </w:rPr>
        <w:t xml:space="preserve"> předmětu smlouvy dle čl. II. této smlouvy je stanovena dohodou smluvních stran jako cena nejvýše přípustná a platná až do doby ukončení realizace předmětu smlouvy.</w:t>
      </w:r>
    </w:p>
    <w:p w14:paraId="1FEBBF7B" w14:textId="77777777" w:rsidR="00805C83" w:rsidRPr="00407A2C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sz w:val="16"/>
          <w:szCs w:val="16"/>
        </w:rPr>
      </w:pPr>
    </w:p>
    <w:p w14:paraId="321DA12F" w14:textId="77777777" w:rsidR="00805C83" w:rsidRPr="0027638C" w:rsidRDefault="00805C83" w:rsidP="00805C83">
      <w:pPr>
        <w:tabs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………</w:t>
      </w:r>
      <w:r w:rsidRPr="0027638C">
        <w:rPr>
          <w:rFonts w:ascii="Arial" w:hAnsi="Arial" w:cs="Arial"/>
          <w:sz w:val="22"/>
          <w:szCs w:val="22"/>
        </w:rPr>
        <w:t>,- Kč</w:t>
      </w:r>
    </w:p>
    <w:p w14:paraId="35BD5733" w14:textId="77777777" w:rsidR="00805C83" w:rsidRPr="0027638C" w:rsidRDefault="00805C83" w:rsidP="00805C83">
      <w:pPr>
        <w:tabs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7638C">
        <w:rPr>
          <w:rFonts w:ascii="Arial" w:hAnsi="Arial" w:cs="Arial"/>
          <w:sz w:val="22"/>
          <w:szCs w:val="22"/>
        </w:rPr>
        <w:t>DPH</w:t>
      </w:r>
      <w:r w:rsidRPr="0027638C">
        <w:rPr>
          <w:rFonts w:ascii="Arial" w:hAnsi="Arial" w:cs="Arial"/>
          <w:sz w:val="22"/>
          <w:szCs w:val="22"/>
        </w:rPr>
        <w:tab/>
      </w:r>
      <w:r w:rsidRPr="0027638C">
        <w:rPr>
          <w:rFonts w:ascii="Arial" w:hAnsi="Arial" w:cs="Arial"/>
          <w:sz w:val="22"/>
          <w:szCs w:val="22"/>
        </w:rPr>
        <w:tab/>
      </w:r>
      <w:r w:rsidRPr="0027638C">
        <w:rPr>
          <w:rFonts w:ascii="Arial" w:hAnsi="Arial" w:cs="Arial"/>
          <w:sz w:val="22"/>
          <w:szCs w:val="22"/>
        </w:rPr>
        <w:tab/>
      </w:r>
      <w:r w:rsidRPr="0027638C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………</w:t>
      </w:r>
      <w:r w:rsidRPr="0027638C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BC7122D" w14:textId="77777777" w:rsidR="00805C83" w:rsidRPr="002572C2" w:rsidRDefault="00805C83" w:rsidP="00805C83">
      <w:pPr>
        <w:tabs>
          <w:tab w:val="num" w:pos="567"/>
        </w:tabs>
        <w:spacing w:after="24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27638C">
        <w:rPr>
          <w:rFonts w:ascii="Arial" w:hAnsi="Arial" w:cs="Arial"/>
          <w:b/>
          <w:sz w:val="22"/>
          <w:szCs w:val="22"/>
        </w:rPr>
        <w:t>Cena včetně DPH</w:t>
      </w:r>
      <w:r w:rsidRPr="0027638C">
        <w:rPr>
          <w:rFonts w:ascii="Arial" w:hAnsi="Arial" w:cs="Arial"/>
          <w:b/>
          <w:sz w:val="22"/>
          <w:szCs w:val="22"/>
        </w:rPr>
        <w:tab/>
      </w:r>
      <w:r w:rsidRPr="002763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………..</w:t>
      </w:r>
      <w:r w:rsidRPr="0027638C">
        <w:rPr>
          <w:rFonts w:ascii="Arial" w:hAnsi="Arial" w:cs="Arial"/>
          <w:b/>
          <w:sz w:val="22"/>
          <w:szCs w:val="22"/>
        </w:rPr>
        <w:t>,-</w:t>
      </w:r>
      <w:r w:rsidRPr="002572C2">
        <w:rPr>
          <w:rFonts w:ascii="Arial" w:hAnsi="Arial" w:cs="Arial"/>
          <w:b/>
          <w:sz w:val="22"/>
          <w:szCs w:val="22"/>
        </w:rPr>
        <w:t xml:space="preserve"> Kč</w:t>
      </w:r>
    </w:p>
    <w:p w14:paraId="5F11093C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Zhotovitel je odpovědný za to, že sazba daně z přidané hodnoty je stanovena v souladu s platnými daňovými předpisy. Cena obsahuje i případné zvýšené náklady spojené s vývojem cen vstupních nákladů a to až do doby předání díla.</w:t>
      </w:r>
    </w:p>
    <w:p w14:paraId="2B9C282D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Součástí sjednané ceny jsou veškeré práce a dodávky, poplatky a jiné náklady nezbytné pr</w:t>
      </w:r>
      <w:r>
        <w:rPr>
          <w:rFonts w:ascii="Arial" w:hAnsi="Arial" w:cs="Arial"/>
          <w:b w:val="0"/>
          <w:bCs w:val="0"/>
          <w:sz w:val="22"/>
        </w:rPr>
        <w:t>o řádné a úplné provedení díla.</w:t>
      </w:r>
    </w:p>
    <w:p w14:paraId="20BE16F9" w14:textId="77777777" w:rsidR="00070B54" w:rsidRDefault="00070B54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37841304" w14:textId="77777777" w:rsidR="001E0111" w:rsidRDefault="001E0111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60DA6202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VIII.</w:t>
      </w:r>
    </w:p>
    <w:p w14:paraId="34EED399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E56E4">
        <w:rPr>
          <w:rFonts w:ascii="Arial" w:hAnsi="Arial" w:cs="Arial"/>
          <w:bCs w:val="0"/>
          <w:i/>
          <w:iCs/>
          <w:sz w:val="22"/>
        </w:rPr>
        <w:t>Platební podmínky</w:t>
      </w:r>
    </w:p>
    <w:p w14:paraId="49386B80" w14:textId="0C83FB36" w:rsidR="00805C83" w:rsidRPr="00D26AA3" w:rsidRDefault="00D26AA3" w:rsidP="00D26AA3">
      <w:pPr>
        <w:pStyle w:val="Zkladntext"/>
        <w:numPr>
          <w:ilvl w:val="1"/>
          <w:numId w:val="15"/>
        </w:numPr>
        <w:shd w:val="clear" w:color="auto" w:fill="auto"/>
        <w:tabs>
          <w:tab w:val="num" w:pos="567"/>
        </w:tabs>
        <w:autoSpaceDE w:val="0"/>
        <w:autoSpaceDN w:val="0"/>
        <w:adjustRightInd w:val="0"/>
        <w:spacing w:before="80"/>
        <w:ind w:left="567" w:hanging="567"/>
        <w:jc w:val="both"/>
        <w:rPr>
          <w:rFonts w:ascii="Arial" w:hAnsi="Arial" w:cs="Arial"/>
          <w:b w:val="0"/>
          <w:bCs w:val="0"/>
          <w:iCs/>
          <w:sz w:val="22"/>
        </w:rPr>
      </w:pPr>
      <w:r>
        <w:rPr>
          <w:rFonts w:ascii="Arial" w:hAnsi="Arial" w:cs="Arial"/>
          <w:b w:val="0"/>
          <w:bCs w:val="0"/>
          <w:iCs/>
          <w:sz w:val="22"/>
        </w:rPr>
        <w:t>Zálohové platby nejsou sjednány. Ustanovení § 2611 občanského zákoníku se nepoužije.</w:t>
      </w:r>
    </w:p>
    <w:p w14:paraId="1480DBF4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Předmět díla bu</w:t>
      </w:r>
      <w:r>
        <w:rPr>
          <w:rFonts w:ascii="Arial" w:hAnsi="Arial" w:cs="Arial"/>
          <w:b w:val="0"/>
          <w:bCs w:val="0"/>
          <w:sz w:val="22"/>
        </w:rPr>
        <w:t>de zhotovitelem plněn v termínech</w:t>
      </w:r>
      <w:r w:rsidRPr="00C43763">
        <w:rPr>
          <w:rFonts w:ascii="Arial" w:hAnsi="Arial" w:cs="Arial"/>
          <w:b w:val="0"/>
          <w:bCs w:val="0"/>
          <w:sz w:val="22"/>
        </w:rPr>
        <w:t xml:space="preserve"> dle čl. VI.</w:t>
      </w:r>
    </w:p>
    <w:p w14:paraId="2E82D9F0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Podkladem pro úhradu smluvní ceny dodaného díla je faktura, která musí mít </w:t>
      </w:r>
      <w:r w:rsidRPr="00161CE1">
        <w:rPr>
          <w:rFonts w:ascii="Arial" w:hAnsi="Arial" w:cs="Arial"/>
          <w:b w:val="0"/>
          <w:bCs w:val="0"/>
          <w:sz w:val="22"/>
        </w:rPr>
        <w:t>náležitosti dle platné legislativy</w:t>
      </w:r>
      <w:r w:rsidRPr="00C43763">
        <w:rPr>
          <w:rFonts w:ascii="Arial" w:hAnsi="Arial" w:cs="Arial"/>
          <w:b w:val="0"/>
          <w:bCs w:val="0"/>
          <w:sz w:val="22"/>
        </w:rPr>
        <w:t xml:space="preserve"> a bude obsahovat číslo této smlouvy a pro</w:t>
      </w:r>
      <w:r w:rsidR="00B01E44">
        <w:rPr>
          <w:rFonts w:ascii="Arial" w:hAnsi="Arial" w:cs="Arial"/>
          <w:b w:val="0"/>
          <w:bCs w:val="0"/>
          <w:sz w:val="22"/>
        </w:rPr>
        <w:t>tokol o </w:t>
      </w:r>
      <w:r>
        <w:rPr>
          <w:rFonts w:ascii="Arial" w:hAnsi="Arial" w:cs="Arial"/>
          <w:b w:val="0"/>
          <w:bCs w:val="0"/>
          <w:sz w:val="22"/>
        </w:rPr>
        <w:t>předání a převzetí díla.</w:t>
      </w:r>
    </w:p>
    <w:p w14:paraId="6CEF8BCD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Datem zdanitelného plnění jsou data předání</w:t>
      </w:r>
      <w:r w:rsidRPr="00C43763">
        <w:rPr>
          <w:rFonts w:ascii="Arial" w:hAnsi="Arial" w:cs="Arial"/>
          <w:b w:val="0"/>
          <w:bCs w:val="0"/>
          <w:sz w:val="22"/>
        </w:rPr>
        <w:t xml:space="preserve"> zaznamenané na předávacím protokolu, ve kterém zástupce objednatele svým podpisem potvrdí, že dílo přejímá </w:t>
      </w:r>
      <w:r w:rsidRPr="00C37D87">
        <w:rPr>
          <w:rFonts w:ascii="Arial" w:hAnsi="Arial" w:cs="Arial"/>
          <w:b w:val="0"/>
          <w:bCs w:val="0"/>
          <w:sz w:val="22"/>
        </w:rPr>
        <w:t>bez vad a nedodělků (viz odst. 9.7 této smlouvy).</w:t>
      </w:r>
      <w:r w:rsidRPr="00C43763">
        <w:rPr>
          <w:rFonts w:ascii="Arial" w:hAnsi="Arial" w:cs="Arial"/>
          <w:b w:val="0"/>
          <w:bCs w:val="0"/>
          <w:sz w:val="22"/>
        </w:rPr>
        <w:t xml:space="preserve"> Předávací protokol</w:t>
      </w:r>
      <w:r>
        <w:rPr>
          <w:rFonts w:ascii="Arial" w:hAnsi="Arial" w:cs="Arial"/>
          <w:b w:val="0"/>
          <w:bCs w:val="0"/>
          <w:sz w:val="22"/>
        </w:rPr>
        <w:t xml:space="preserve"> je</w:t>
      </w:r>
      <w:r w:rsidRPr="00C43763">
        <w:rPr>
          <w:rFonts w:ascii="Arial" w:hAnsi="Arial" w:cs="Arial"/>
          <w:b w:val="0"/>
          <w:bCs w:val="0"/>
          <w:sz w:val="22"/>
        </w:rPr>
        <w:t xml:space="preserve"> nedílnou součástí faktury, kterou zhotovitel předá objednateli ve dvou vyhotoveních.</w:t>
      </w:r>
    </w:p>
    <w:p w14:paraId="3CD3197B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Lhůta splatnosti faktury je dohodou stanovena na 30 kalendářních dnů ode dne jejího doručení objednateli. Smluvní strany se dohodly, že splatnost faktur vystavených objednatelem (např. úroků z prodlení, smluvn</w:t>
      </w:r>
      <w:r w:rsidR="00B01E44">
        <w:rPr>
          <w:rFonts w:ascii="Arial" w:hAnsi="Arial" w:cs="Arial"/>
          <w:b w:val="0"/>
          <w:bCs w:val="0"/>
          <w:sz w:val="22"/>
        </w:rPr>
        <w:t>ích pokut, náhrady škody aj.) a </w:t>
      </w:r>
      <w:r w:rsidRPr="00C43763">
        <w:rPr>
          <w:rFonts w:ascii="Arial" w:hAnsi="Arial" w:cs="Arial"/>
          <w:b w:val="0"/>
          <w:bCs w:val="0"/>
          <w:sz w:val="22"/>
        </w:rPr>
        <w:t>doručených zhotoviteli činí rovněž 30 kalendářních dnů.</w:t>
      </w:r>
    </w:p>
    <w:p w14:paraId="09854DA4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Nebude-li faktura obsahovat některé náležitosti nebo bude chybně vyúčtována cena, je objednatel oprávněn vadnou fakturu před uplynutím lhůty splatnosti vrátit druhé straně bez zaplacení k provedení opravy. Ve vrácené faktuře vyznačí objednatel důvod vrácení. Druhá smluvní strana provede opravu a vystaví novou fakturu. Vrátí-li objednatel fakturu druhé smluvní straně, přestává běžet původní lhůta splatnosti. Celá lhůta splatnosti běží ode dne doručení nově vystavené faktury.</w:t>
      </w:r>
    </w:p>
    <w:p w14:paraId="5A004AC4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Povinnost za</w:t>
      </w:r>
      <w:r>
        <w:rPr>
          <w:rFonts w:ascii="Arial" w:hAnsi="Arial" w:cs="Arial"/>
          <w:b w:val="0"/>
          <w:bCs w:val="0"/>
          <w:sz w:val="22"/>
        </w:rPr>
        <w:t>platit je splněna dnem odepsání</w:t>
      </w:r>
      <w:r w:rsidRPr="00C43763">
        <w:rPr>
          <w:rFonts w:ascii="Arial" w:hAnsi="Arial" w:cs="Arial"/>
          <w:b w:val="0"/>
          <w:bCs w:val="0"/>
          <w:sz w:val="22"/>
        </w:rPr>
        <w:t xml:space="preserve"> příslušné částky z účtu objednatele.</w:t>
      </w:r>
    </w:p>
    <w:p w14:paraId="58413843" w14:textId="77777777" w:rsidR="00805C83" w:rsidRPr="00C43763" w:rsidRDefault="00805C83" w:rsidP="00805C83">
      <w:pPr>
        <w:pStyle w:val="Zkladntext"/>
        <w:numPr>
          <w:ilvl w:val="1"/>
          <w:numId w:val="2"/>
        </w:numPr>
        <w:shd w:val="clear" w:color="auto" w:fill="auto"/>
        <w:tabs>
          <w:tab w:val="clear" w:pos="70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V případě, že dojde ke zrušení, nebo odstoupení od této smlouvy z důvodů na straně objednatele, bude zhotovitel práce rozpracované ke dni zrušení, nebo odstoupení </w:t>
      </w:r>
      <w:r w:rsidRPr="00C43763">
        <w:rPr>
          <w:rFonts w:ascii="Arial" w:hAnsi="Arial" w:cs="Arial"/>
          <w:b w:val="0"/>
          <w:bCs w:val="0"/>
          <w:sz w:val="22"/>
        </w:rPr>
        <w:lastRenderedPageBreak/>
        <w:t>fakturovat objednateli ve výši vzájemně dohodnutého rozsahu prací ke dni zrušení nebo odstoupení od této smlouvy</w:t>
      </w:r>
      <w:r>
        <w:rPr>
          <w:rFonts w:ascii="Arial" w:hAnsi="Arial" w:cs="Arial"/>
          <w:b w:val="0"/>
          <w:bCs w:val="0"/>
          <w:sz w:val="22"/>
        </w:rPr>
        <w:t>,</w:t>
      </w:r>
      <w:r w:rsidRPr="00C43763">
        <w:rPr>
          <w:rFonts w:ascii="Arial" w:hAnsi="Arial" w:cs="Arial"/>
          <w:b w:val="0"/>
          <w:bCs w:val="0"/>
          <w:sz w:val="22"/>
        </w:rPr>
        <w:t xml:space="preserve"> a to podílem z ujednané ceny.</w:t>
      </w:r>
    </w:p>
    <w:p w14:paraId="5918543B" w14:textId="77777777" w:rsidR="00805C8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156438DF" w14:textId="77777777" w:rsidR="00805C8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40E689E5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6744E996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  <w:szCs w:val="22"/>
        </w:rPr>
      </w:pPr>
      <w:r w:rsidRPr="00C43763">
        <w:rPr>
          <w:rFonts w:ascii="Arial" w:hAnsi="Arial" w:cs="Arial"/>
          <w:bCs w:val="0"/>
          <w:sz w:val="22"/>
          <w:szCs w:val="22"/>
        </w:rPr>
        <w:t>IX.</w:t>
      </w:r>
    </w:p>
    <w:p w14:paraId="59C1FFB3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sz w:val="22"/>
          <w:szCs w:val="22"/>
        </w:rPr>
      </w:pPr>
      <w:r w:rsidRPr="00264E92">
        <w:rPr>
          <w:rFonts w:ascii="Arial" w:hAnsi="Arial" w:cs="Arial"/>
          <w:bCs w:val="0"/>
          <w:i/>
          <w:sz w:val="22"/>
          <w:szCs w:val="22"/>
        </w:rPr>
        <w:t>Způsob předání díla</w:t>
      </w:r>
    </w:p>
    <w:p w14:paraId="027B5890" w14:textId="77777777" w:rsidR="00805C83" w:rsidRPr="00C43763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Zhotovitel předá 1 paré </w:t>
      </w:r>
      <w:r>
        <w:rPr>
          <w:rFonts w:ascii="Arial" w:hAnsi="Arial" w:cs="Arial"/>
          <w:b w:val="0"/>
          <w:bCs w:val="0"/>
          <w:sz w:val="22"/>
          <w:szCs w:val="22"/>
        </w:rPr>
        <w:t>studie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+ </w:t>
      </w:r>
      <w:r>
        <w:rPr>
          <w:rFonts w:ascii="Arial" w:hAnsi="Arial" w:cs="Arial"/>
          <w:b w:val="0"/>
          <w:bCs w:val="0"/>
          <w:sz w:val="22"/>
          <w:szCs w:val="22"/>
        </w:rPr>
        <w:t>studii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v digitální podobě nejméně </w:t>
      </w:r>
      <w:r>
        <w:rPr>
          <w:rFonts w:ascii="Arial" w:hAnsi="Arial" w:cs="Arial"/>
          <w:b w:val="0"/>
          <w:bCs w:val="0"/>
          <w:sz w:val="22"/>
          <w:szCs w:val="22"/>
        </w:rPr>
        <w:t>14 pracovních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dnů před termínem </w:t>
      </w:r>
      <w:r>
        <w:rPr>
          <w:rFonts w:ascii="Arial" w:hAnsi="Arial" w:cs="Arial"/>
          <w:b w:val="0"/>
          <w:bCs w:val="0"/>
          <w:sz w:val="22"/>
          <w:szCs w:val="22"/>
        </w:rPr>
        <w:t>provedení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díla dle čl. VI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objednateli k posouzení. Součástí předání je podrobné seznámení objednatele s technickým řešením díla a </w:t>
      </w:r>
      <w:r>
        <w:rPr>
          <w:rFonts w:ascii="Arial" w:hAnsi="Arial" w:cs="Arial"/>
          <w:b w:val="0"/>
          <w:bCs w:val="0"/>
          <w:sz w:val="22"/>
          <w:szCs w:val="22"/>
        </w:rPr>
        <w:t>studie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, jež je předmětem této smlouvy. O předání </w:t>
      </w:r>
      <w:r>
        <w:rPr>
          <w:rFonts w:ascii="Arial" w:hAnsi="Arial" w:cs="Arial"/>
          <w:b w:val="0"/>
          <w:bCs w:val="0"/>
          <w:sz w:val="22"/>
          <w:szCs w:val="22"/>
        </w:rPr>
        <w:t>studie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k posouzení bude sepsán předávací protokol.</w:t>
      </w:r>
    </w:p>
    <w:p w14:paraId="51013A51" w14:textId="77777777" w:rsidR="00805C83" w:rsidRPr="00C43763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3763">
        <w:rPr>
          <w:rFonts w:ascii="Arial" w:hAnsi="Arial" w:cs="Arial"/>
          <w:b w:val="0"/>
          <w:bCs w:val="0"/>
          <w:sz w:val="22"/>
          <w:szCs w:val="22"/>
        </w:rPr>
        <w:t>Objednatel je povinen provést posouzení a kontrolu kompletnosti díla dle této smlou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vy nejpozději do 10 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>pracovních dnů.</w:t>
      </w:r>
    </w:p>
    <w:p w14:paraId="37272380" w14:textId="77777777" w:rsidR="00805C83" w:rsidRPr="00C43763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3763">
        <w:rPr>
          <w:rFonts w:ascii="Arial" w:hAnsi="Arial" w:cs="Arial"/>
          <w:b w:val="0"/>
          <w:bCs w:val="0"/>
          <w:sz w:val="22"/>
          <w:szCs w:val="22"/>
        </w:rPr>
        <w:t>V případě, že objednatel neshledal žádných vad a nedodělků, vyzve písemně (e-mail) zhotovitele k dotisku a předání zbývajíc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ích </w:t>
      </w:r>
      <w:r w:rsidRPr="00046B01">
        <w:rPr>
          <w:rFonts w:ascii="Arial" w:hAnsi="Arial" w:cs="Arial"/>
          <w:b w:val="0"/>
          <w:bCs w:val="0"/>
          <w:sz w:val="22"/>
          <w:szCs w:val="22"/>
        </w:rPr>
        <w:t>3 paré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studie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389A975" w14:textId="77777777" w:rsidR="00805C83" w:rsidRPr="00C43763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3763">
        <w:rPr>
          <w:rFonts w:ascii="Arial" w:hAnsi="Arial" w:cs="Arial"/>
          <w:b w:val="0"/>
          <w:bCs w:val="0"/>
          <w:sz w:val="22"/>
          <w:szCs w:val="22"/>
        </w:rPr>
        <w:t xml:space="preserve">V případě, že objednatel bude požadovat doplnění či úpravu </w:t>
      </w:r>
      <w:r>
        <w:rPr>
          <w:rFonts w:ascii="Arial" w:hAnsi="Arial" w:cs="Arial"/>
          <w:b w:val="0"/>
          <w:bCs w:val="0"/>
          <w:sz w:val="22"/>
          <w:szCs w:val="22"/>
        </w:rPr>
        <w:t>studie</w:t>
      </w:r>
      <w:r w:rsidRPr="00C43763">
        <w:rPr>
          <w:rFonts w:ascii="Arial" w:hAnsi="Arial" w:cs="Arial"/>
          <w:b w:val="0"/>
          <w:bCs w:val="0"/>
          <w:sz w:val="22"/>
          <w:szCs w:val="22"/>
        </w:rPr>
        <w:t>, požádá zhotovitele písemnou formou (e-mail) o doplnění či dopracování.</w:t>
      </w:r>
    </w:p>
    <w:p w14:paraId="0336E40B" w14:textId="77777777" w:rsidR="00805C83" w:rsidRPr="00C43763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3763">
        <w:rPr>
          <w:rFonts w:ascii="Arial" w:hAnsi="Arial" w:cs="Arial"/>
          <w:b w:val="0"/>
          <w:bCs w:val="0"/>
          <w:sz w:val="22"/>
          <w:szCs w:val="22"/>
        </w:rPr>
        <w:t>Po následné kontrole postupuje objednatel dle odst. 9.3.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BD73B42" w14:textId="77777777" w:rsidR="00805C83" w:rsidRPr="00C43763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43763">
        <w:rPr>
          <w:rFonts w:ascii="Arial" w:hAnsi="Arial" w:cs="Arial"/>
          <w:b w:val="0"/>
          <w:bCs w:val="0"/>
          <w:sz w:val="22"/>
          <w:szCs w:val="22"/>
        </w:rPr>
        <w:t>V případě pochybnosti o úplnosti a kompletnosti díla je objednatel oprávněn nechat posoudit předané dílo, jež je předmětem této smlouvy, nezávislé autorizované osobě. Pokud nezávislá autorizovaná osoba vyhodnotí dílo jako dílo bez vad a nedodělků, hradí posouzení objednatel. Pokud však nezávislá autorizovaná osoba shledá v předaném díle vady a nedodělky (neúplnost, nedostatečná specifikace apod.), půjdou náklady spojené s posouzením na vrub zhotovitele s tím, že tento je povinen bezodkladně dílo dokončit dle dispozic nezávislé autorizované osoby.</w:t>
      </w:r>
    </w:p>
    <w:p w14:paraId="3B0934D6" w14:textId="77777777" w:rsidR="00805C83" w:rsidRPr="00264E92" w:rsidRDefault="00805C83" w:rsidP="00805C83">
      <w:pPr>
        <w:pStyle w:val="Zkladntext"/>
        <w:numPr>
          <w:ilvl w:val="1"/>
          <w:numId w:val="3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264E92">
        <w:rPr>
          <w:rFonts w:ascii="Arial" w:hAnsi="Arial" w:cs="Arial"/>
          <w:b w:val="0"/>
          <w:bCs w:val="0"/>
          <w:sz w:val="22"/>
          <w:szCs w:val="22"/>
        </w:rPr>
        <w:t xml:space="preserve">Po dodání zbývajících paré </w:t>
      </w:r>
      <w:r>
        <w:rPr>
          <w:rFonts w:ascii="Arial" w:hAnsi="Arial" w:cs="Arial"/>
          <w:b w:val="0"/>
          <w:bCs w:val="0"/>
          <w:sz w:val="22"/>
          <w:szCs w:val="22"/>
        </w:rPr>
        <w:t>studie</w:t>
      </w:r>
      <w:r w:rsidRPr="00264E92">
        <w:rPr>
          <w:rFonts w:ascii="Arial" w:hAnsi="Arial" w:cs="Arial"/>
          <w:b w:val="0"/>
          <w:bCs w:val="0"/>
          <w:sz w:val="22"/>
          <w:szCs w:val="22"/>
        </w:rPr>
        <w:t xml:space="preserve"> potvrdí objednatel zhotoviteli písemný doklad o tom, že </w:t>
      </w:r>
      <w:r>
        <w:rPr>
          <w:rFonts w:ascii="Arial" w:hAnsi="Arial" w:cs="Arial"/>
          <w:b w:val="0"/>
          <w:bCs w:val="0"/>
          <w:sz w:val="22"/>
          <w:szCs w:val="22"/>
        </w:rPr>
        <w:t>studii</w:t>
      </w:r>
      <w:r w:rsidRPr="00C37D87">
        <w:rPr>
          <w:rFonts w:ascii="Arial" w:hAnsi="Arial" w:cs="Arial"/>
          <w:b w:val="0"/>
          <w:bCs w:val="0"/>
          <w:sz w:val="22"/>
          <w:szCs w:val="22"/>
        </w:rPr>
        <w:t xml:space="preserve"> přebírá bez vad a nedodělků.</w:t>
      </w:r>
      <w:r w:rsidRPr="00264E92">
        <w:rPr>
          <w:rFonts w:ascii="Arial" w:hAnsi="Arial" w:cs="Arial"/>
          <w:b w:val="0"/>
          <w:bCs w:val="0"/>
          <w:sz w:val="22"/>
          <w:szCs w:val="22"/>
        </w:rPr>
        <w:t xml:space="preserve"> Datum uveden</w:t>
      </w:r>
      <w:r>
        <w:rPr>
          <w:rFonts w:ascii="Arial" w:hAnsi="Arial" w:cs="Arial"/>
          <w:b w:val="0"/>
          <w:bCs w:val="0"/>
          <w:sz w:val="22"/>
          <w:szCs w:val="22"/>
        </w:rPr>
        <w:t>é</w:t>
      </w:r>
      <w:r w:rsidRPr="00264E92">
        <w:rPr>
          <w:rFonts w:ascii="Arial" w:hAnsi="Arial" w:cs="Arial"/>
          <w:b w:val="0"/>
          <w:bCs w:val="0"/>
          <w:sz w:val="22"/>
          <w:szCs w:val="22"/>
        </w:rPr>
        <w:t xml:space="preserve"> na tomto dokladu je dnem zdanitelného plnění pro fakturu.</w:t>
      </w:r>
    </w:p>
    <w:p w14:paraId="6B3CC8D6" w14:textId="77777777" w:rsidR="00CB2B5B" w:rsidRDefault="00CB2B5B" w:rsidP="00805C83">
      <w:pPr>
        <w:pStyle w:val="Zkladntext"/>
        <w:shd w:val="clear" w:color="auto" w:fill="auto"/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</w:rPr>
      </w:pPr>
    </w:p>
    <w:p w14:paraId="15F1A471" w14:textId="77777777" w:rsidR="00077A33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</w:rPr>
      </w:pPr>
    </w:p>
    <w:p w14:paraId="723E4FB3" w14:textId="77777777" w:rsidR="00077A33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</w:rPr>
      </w:pPr>
    </w:p>
    <w:p w14:paraId="5B847F43" w14:textId="77777777" w:rsidR="00077A33" w:rsidRPr="00C43763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</w:rPr>
      </w:pPr>
    </w:p>
    <w:p w14:paraId="05130349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X.</w:t>
      </w:r>
    </w:p>
    <w:p w14:paraId="4571C81C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Záruční podmínky</w:t>
      </w:r>
    </w:p>
    <w:p w14:paraId="3916A3AD" w14:textId="77777777" w:rsidR="00805C83" w:rsidRPr="00C43763" w:rsidRDefault="00805C83" w:rsidP="00805C83">
      <w:pPr>
        <w:pStyle w:val="Zkladntext"/>
        <w:numPr>
          <w:ilvl w:val="1"/>
          <w:numId w:val="5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Zhotovitel poskytuje na dílo dle všech částí smlouvy záruku po dobu 36 měsíců. </w:t>
      </w:r>
      <w:r>
        <w:rPr>
          <w:rFonts w:ascii="Arial" w:hAnsi="Arial" w:cs="Arial"/>
          <w:b w:val="0"/>
          <w:bCs w:val="0"/>
          <w:sz w:val="22"/>
        </w:rPr>
        <w:t>Na p</w:t>
      </w:r>
      <w:r w:rsidRPr="00C43763">
        <w:rPr>
          <w:rFonts w:ascii="Arial" w:hAnsi="Arial" w:cs="Arial"/>
          <w:b w:val="0"/>
          <w:bCs w:val="0"/>
          <w:sz w:val="22"/>
        </w:rPr>
        <w:t xml:space="preserve">lnění záručních podmínek </w:t>
      </w:r>
      <w:r>
        <w:rPr>
          <w:rFonts w:ascii="Arial" w:hAnsi="Arial" w:cs="Arial"/>
          <w:b w:val="0"/>
          <w:bCs w:val="0"/>
          <w:sz w:val="22"/>
        </w:rPr>
        <w:t>se vztahuje</w:t>
      </w:r>
      <w:r w:rsidRPr="00C43763">
        <w:rPr>
          <w:rFonts w:ascii="Arial" w:hAnsi="Arial" w:cs="Arial"/>
          <w:b w:val="0"/>
          <w:bCs w:val="0"/>
          <w:sz w:val="22"/>
        </w:rPr>
        <w:t xml:space="preserve"> pojistn</w:t>
      </w:r>
      <w:r>
        <w:rPr>
          <w:rFonts w:ascii="Arial" w:hAnsi="Arial" w:cs="Arial"/>
          <w:b w:val="0"/>
          <w:bCs w:val="0"/>
          <w:sz w:val="22"/>
        </w:rPr>
        <w:t>á</w:t>
      </w:r>
      <w:r w:rsidRPr="00C43763">
        <w:rPr>
          <w:rFonts w:ascii="Arial" w:hAnsi="Arial" w:cs="Arial"/>
          <w:b w:val="0"/>
          <w:bCs w:val="0"/>
          <w:sz w:val="22"/>
        </w:rPr>
        <w:t xml:space="preserve"> smlouv</w:t>
      </w:r>
      <w:r>
        <w:rPr>
          <w:rFonts w:ascii="Arial" w:hAnsi="Arial" w:cs="Arial"/>
          <w:b w:val="0"/>
          <w:bCs w:val="0"/>
          <w:sz w:val="22"/>
        </w:rPr>
        <w:t>a</w:t>
      </w:r>
      <w:r w:rsidRPr="00C43763">
        <w:rPr>
          <w:rFonts w:ascii="Arial" w:hAnsi="Arial" w:cs="Arial"/>
          <w:b w:val="0"/>
          <w:bCs w:val="0"/>
          <w:sz w:val="22"/>
        </w:rPr>
        <w:t xml:space="preserve"> – viz čl. III. této smlouvy.</w:t>
      </w:r>
    </w:p>
    <w:p w14:paraId="349204F5" w14:textId="77777777" w:rsidR="00805C83" w:rsidRPr="00C37D87" w:rsidRDefault="00805C83" w:rsidP="00805C83">
      <w:pPr>
        <w:pStyle w:val="Zkladntext"/>
        <w:numPr>
          <w:ilvl w:val="1"/>
          <w:numId w:val="5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Záruční doba začíná plynout ode dne řádného </w:t>
      </w:r>
      <w:r w:rsidRPr="00C37D87">
        <w:rPr>
          <w:rFonts w:ascii="Arial" w:hAnsi="Arial" w:cs="Arial"/>
          <w:b w:val="0"/>
          <w:bCs w:val="0"/>
          <w:sz w:val="22"/>
        </w:rPr>
        <w:t>př</w:t>
      </w:r>
      <w:r w:rsidR="00E20BE6">
        <w:rPr>
          <w:rFonts w:ascii="Arial" w:hAnsi="Arial" w:cs="Arial"/>
          <w:b w:val="0"/>
          <w:bCs w:val="0"/>
          <w:sz w:val="22"/>
        </w:rPr>
        <w:t>edání a převzetí díla bez vad a </w:t>
      </w:r>
      <w:r w:rsidRPr="00C37D87">
        <w:rPr>
          <w:rFonts w:ascii="Arial" w:hAnsi="Arial" w:cs="Arial"/>
          <w:b w:val="0"/>
          <w:bCs w:val="0"/>
          <w:sz w:val="22"/>
        </w:rPr>
        <w:t>nedodělků.</w:t>
      </w:r>
    </w:p>
    <w:p w14:paraId="60D4EE10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XI.</w:t>
      </w:r>
    </w:p>
    <w:p w14:paraId="63BDCB74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Úroky z prodlení, smluvní pokuty</w:t>
      </w:r>
    </w:p>
    <w:p w14:paraId="033313B6" w14:textId="30F3B2B9" w:rsidR="00805C83" w:rsidRPr="00C43763" w:rsidRDefault="00805C83" w:rsidP="00805C83">
      <w:pPr>
        <w:pStyle w:val="Zkladntext"/>
        <w:numPr>
          <w:ilvl w:val="1"/>
          <w:numId w:val="4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V případě nedodržení termínu </w:t>
      </w:r>
      <w:r w:rsidR="00D65B11">
        <w:rPr>
          <w:rFonts w:ascii="Arial" w:hAnsi="Arial" w:cs="Arial"/>
          <w:b w:val="0"/>
          <w:bCs w:val="0"/>
          <w:sz w:val="22"/>
        </w:rPr>
        <w:t xml:space="preserve">předání dokončeného díla dle čl. VI. má objednatel </w:t>
      </w:r>
      <w:r w:rsidR="00C604AB">
        <w:rPr>
          <w:rFonts w:ascii="Arial" w:hAnsi="Arial" w:cs="Arial"/>
          <w:b w:val="0"/>
          <w:bCs w:val="0"/>
          <w:sz w:val="22"/>
        </w:rPr>
        <w:t>právo uplatnit vůči zhotoviteli smluvní pokutu ve výši 0,</w:t>
      </w:r>
      <w:r w:rsidR="0024607C">
        <w:rPr>
          <w:rFonts w:ascii="Arial" w:hAnsi="Arial" w:cs="Arial"/>
          <w:b w:val="0"/>
          <w:bCs w:val="0"/>
          <w:sz w:val="22"/>
        </w:rPr>
        <w:t>2</w:t>
      </w:r>
      <w:r w:rsidR="00C604AB">
        <w:rPr>
          <w:rFonts w:ascii="Arial" w:hAnsi="Arial" w:cs="Arial"/>
          <w:b w:val="0"/>
          <w:bCs w:val="0"/>
          <w:sz w:val="22"/>
        </w:rPr>
        <w:t xml:space="preserve"> % z ceny díla bez DPH za každý den prodlení.</w:t>
      </w:r>
      <w:r w:rsidR="00D65B11">
        <w:rPr>
          <w:rFonts w:ascii="Arial" w:hAnsi="Arial" w:cs="Arial"/>
          <w:b w:val="0"/>
          <w:bCs w:val="0"/>
          <w:sz w:val="22"/>
        </w:rPr>
        <w:t xml:space="preserve"> </w:t>
      </w:r>
    </w:p>
    <w:p w14:paraId="5987D62D" w14:textId="77559D3F" w:rsidR="00805C83" w:rsidRPr="00C43763" w:rsidRDefault="00D65B11" w:rsidP="00805C83">
      <w:pPr>
        <w:pStyle w:val="Zkladntext"/>
        <w:numPr>
          <w:ilvl w:val="1"/>
          <w:numId w:val="4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V případě prodlení objednatele s placením faktur je zhotovitel oprávněn účtovat objednateli úrok z prodlení v zákonné výši.</w:t>
      </w:r>
    </w:p>
    <w:p w14:paraId="686B46DA" w14:textId="69FFEB02" w:rsidR="00D65B11" w:rsidRDefault="00D65B11" w:rsidP="00805C83">
      <w:pPr>
        <w:pStyle w:val="Zkladntext"/>
        <w:numPr>
          <w:ilvl w:val="1"/>
          <w:numId w:val="4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Smluvní pokuty se nazapočítávají na náhradu případně vzniklé škody. Náhradu škody lze vymáhat samostatně vedle smluvní pokuty v plné výši.</w:t>
      </w:r>
    </w:p>
    <w:p w14:paraId="33E15E94" w14:textId="77777777" w:rsidR="00D65B11" w:rsidRDefault="00D65B11" w:rsidP="00805C83">
      <w:pPr>
        <w:pStyle w:val="Zkladntext"/>
        <w:numPr>
          <w:ilvl w:val="1"/>
          <w:numId w:val="4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Smluvní pokuty a další peněžitá plnění (např. úroky z prodlení, náhradu škody) je objednatel oprávněn započítat proti pohledávce zhotovitele, a to i pře datem její splatnosti.</w:t>
      </w:r>
    </w:p>
    <w:p w14:paraId="4B306ADE" w14:textId="3A294403" w:rsidR="00805C83" w:rsidRPr="00D35C6B" w:rsidRDefault="00D65B11" w:rsidP="00805C83">
      <w:pPr>
        <w:pStyle w:val="Zkladntext"/>
        <w:numPr>
          <w:ilvl w:val="1"/>
          <w:numId w:val="4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Splatnost smluvních pokut je dohodnuta na 30 dnů po obdržení daňového dokladu (faktury) s vyčíslením smluvní pokuty.</w:t>
      </w:r>
      <w:r w:rsidR="00805C83" w:rsidRPr="00C43763">
        <w:rPr>
          <w:rFonts w:ascii="Arial" w:hAnsi="Arial" w:cs="Arial"/>
          <w:b w:val="0"/>
          <w:bCs w:val="0"/>
          <w:sz w:val="22"/>
        </w:rPr>
        <w:t xml:space="preserve"> </w:t>
      </w:r>
    </w:p>
    <w:p w14:paraId="1B80B46C" w14:textId="77777777" w:rsidR="00805C8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33964AAF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XII.</w:t>
      </w:r>
    </w:p>
    <w:p w14:paraId="27BBDEF0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 w:val="0"/>
          <w:bCs w:val="0"/>
          <w:i/>
          <w:iCs/>
          <w:sz w:val="22"/>
        </w:rPr>
      </w:pPr>
      <w:r w:rsidRPr="00264E92">
        <w:rPr>
          <w:rFonts w:ascii="Arial" w:hAnsi="Arial" w:cs="Arial"/>
          <w:bCs w:val="0"/>
          <w:i/>
          <w:iCs/>
          <w:sz w:val="22"/>
        </w:rPr>
        <w:t>Odpovědnost za vady, škody apod.</w:t>
      </w:r>
    </w:p>
    <w:p w14:paraId="6D645BFA" w14:textId="77777777" w:rsidR="00805C83" w:rsidRPr="00C43763" w:rsidRDefault="00805C83" w:rsidP="00805C83">
      <w:pPr>
        <w:pStyle w:val="Zkladntext"/>
        <w:numPr>
          <w:ilvl w:val="1"/>
          <w:numId w:val="6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Dílo má vady, jestliže jeho provedení neodpovídá p</w:t>
      </w:r>
      <w:r>
        <w:rPr>
          <w:rFonts w:ascii="Arial" w:hAnsi="Arial" w:cs="Arial"/>
          <w:b w:val="0"/>
          <w:bCs w:val="0"/>
          <w:sz w:val="22"/>
        </w:rPr>
        <w:t xml:space="preserve">ožadavkům uvedeným ve smlouvě, </w:t>
      </w:r>
      <w:r w:rsidRPr="00C43763">
        <w:rPr>
          <w:rFonts w:ascii="Arial" w:hAnsi="Arial" w:cs="Arial"/>
          <w:b w:val="0"/>
          <w:bCs w:val="0"/>
          <w:sz w:val="22"/>
        </w:rPr>
        <w:t>příslušným právním předpisům, normám nebo jiné dokumentaci, vztahující se k provedení díla.</w:t>
      </w:r>
    </w:p>
    <w:p w14:paraId="3E2967E7" w14:textId="77DB09F6" w:rsidR="00805C83" w:rsidRPr="00C43763" w:rsidRDefault="00805C83" w:rsidP="00805C83">
      <w:pPr>
        <w:pStyle w:val="Zkladntext"/>
        <w:numPr>
          <w:ilvl w:val="1"/>
          <w:numId w:val="6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Na vady díla</w:t>
      </w:r>
      <w:r w:rsidRPr="00C43763">
        <w:rPr>
          <w:rFonts w:ascii="Arial" w:hAnsi="Arial" w:cs="Arial"/>
          <w:b w:val="0"/>
          <w:bCs w:val="0"/>
          <w:sz w:val="22"/>
        </w:rPr>
        <w:t xml:space="preserve"> </w:t>
      </w:r>
      <w:r w:rsidRPr="005210C0">
        <w:rPr>
          <w:rFonts w:ascii="Arial" w:hAnsi="Arial" w:cs="Arial"/>
          <w:b w:val="0"/>
          <w:bCs w:val="0"/>
          <w:sz w:val="22"/>
        </w:rPr>
        <w:t xml:space="preserve">a záruky za jakost díla se </w:t>
      </w:r>
      <w:r>
        <w:rPr>
          <w:rFonts w:ascii="Arial" w:hAnsi="Arial" w:cs="Arial"/>
          <w:b w:val="0"/>
          <w:bCs w:val="0"/>
          <w:sz w:val="22"/>
        </w:rPr>
        <w:t>obdobně</w:t>
      </w:r>
      <w:r w:rsidRPr="005210C0">
        <w:rPr>
          <w:rFonts w:ascii="Arial" w:hAnsi="Arial" w:cs="Arial"/>
          <w:b w:val="0"/>
          <w:bCs w:val="0"/>
          <w:sz w:val="22"/>
        </w:rPr>
        <w:t xml:space="preserve"> p</w:t>
      </w:r>
      <w:r w:rsidR="00C57500">
        <w:rPr>
          <w:rFonts w:ascii="Arial" w:hAnsi="Arial" w:cs="Arial"/>
          <w:b w:val="0"/>
          <w:bCs w:val="0"/>
          <w:sz w:val="22"/>
        </w:rPr>
        <w:t>oužije právní úprava obsažena</w:t>
      </w:r>
      <w:r w:rsidR="004C47EF">
        <w:rPr>
          <w:rFonts w:ascii="Arial" w:hAnsi="Arial" w:cs="Arial"/>
          <w:b w:val="0"/>
          <w:bCs w:val="0"/>
          <w:sz w:val="22"/>
        </w:rPr>
        <w:t xml:space="preserve"> v zákoně č. 89/2012 Sb.,</w:t>
      </w:r>
      <w:r w:rsidR="00C57500">
        <w:rPr>
          <w:rFonts w:ascii="Arial" w:hAnsi="Arial" w:cs="Arial"/>
          <w:b w:val="0"/>
          <w:bCs w:val="0"/>
          <w:sz w:val="22"/>
        </w:rPr>
        <w:t> </w:t>
      </w:r>
      <w:r w:rsidR="004C47EF">
        <w:rPr>
          <w:rFonts w:ascii="Arial" w:hAnsi="Arial" w:cs="Arial"/>
          <w:b w:val="0"/>
          <w:bCs w:val="0"/>
          <w:sz w:val="22"/>
        </w:rPr>
        <w:t>O</w:t>
      </w:r>
      <w:r>
        <w:rPr>
          <w:rFonts w:ascii="Arial" w:hAnsi="Arial" w:cs="Arial"/>
          <w:b w:val="0"/>
          <w:bCs w:val="0"/>
          <w:sz w:val="22"/>
        </w:rPr>
        <w:t>bčansk</w:t>
      </w:r>
      <w:r w:rsidR="004C47EF">
        <w:rPr>
          <w:rFonts w:ascii="Arial" w:hAnsi="Arial" w:cs="Arial"/>
          <w:b w:val="0"/>
          <w:bCs w:val="0"/>
          <w:sz w:val="22"/>
        </w:rPr>
        <w:t>ý</w:t>
      </w:r>
      <w:r>
        <w:rPr>
          <w:rFonts w:ascii="Arial" w:hAnsi="Arial" w:cs="Arial"/>
          <w:b w:val="0"/>
          <w:bCs w:val="0"/>
          <w:sz w:val="22"/>
        </w:rPr>
        <w:t xml:space="preserve"> zákoník</w:t>
      </w:r>
      <w:r w:rsidR="00D65B11">
        <w:rPr>
          <w:rFonts w:ascii="Arial" w:hAnsi="Arial" w:cs="Arial"/>
          <w:b w:val="0"/>
          <w:bCs w:val="0"/>
          <w:sz w:val="22"/>
        </w:rPr>
        <w:t>, v platném znění</w:t>
      </w:r>
      <w:r w:rsidRPr="00C43763">
        <w:rPr>
          <w:rFonts w:ascii="Arial" w:hAnsi="Arial" w:cs="Arial"/>
          <w:b w:val="0"/>
          <w:bCs w:val="0"/>
          <w:sz w:val="22"/>
        </w:rPr>
        <w:t xml:space="preserve">. </w:t>
      </w:r>
    </w:p>
    <w:p w14:paraId="5583D9EA" w14:textId="77777777" w:rsidR="00805C83" w:rsidRPr="00C43763" w:rsidRDefault="00805C83" w:rsidP="00805C83">
      <w:pPr>
        <w:pStyle w:val="Zkladntext"/>
        <w:numPr>
          <w:ilvl w:val="1"/>
          <w:numId w:val="6"/>
        </w:numPr>
        <w:shd w:val="clear" w:color="auto" w:fill="auto"/>
        <w:tabs>
          <w:tab w:val="clear" w:pos="270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Zhotovitel je povinen oprávněné vady či reklamace odstranit n</w:t>
      </w:r>
      <w:r>
        <w:rPr>
          <w:rFonts w:ascii="Arial" w:hAnsi="Arial" w:cs="Arial"/>
          <w:b w:val="0"/>
          <w:bCs w:val="0"/>
          <w:sz w:val="22"/>
        </w:rPr>
        <w:t xml:space="preserve">a vlastní náklady ve lhůtě do 5 </w:t>
      </w:r>
      <w:r w:rsidRPr="00C43763">
        <w:rPr>
          <w:rFonts w:ascii="Arial" w:hAnsi="Arial" w:cs="Arial"/>
          <w:b w:val="0"/>
          <w:bCs w:val="0"/>
          <w:sz w:val="22"/>
        </w:rPr>
        <w:t>pracovních dnů od termínu uznání reklamace. Pokud charakter vady či reklamace neumožňuje její odstranění v této lhůtě, dohodnou se smluvní strany písemnou dohodou o termínu a postupu jejího odstranění.</w:t>
      </w:r>
    </w:p>
    <w:p w14:paraId="3E4BCD69" w14:textId="77777777" w:rsidR="00805C8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7D140218" w14:textId="77777777" w:rsidR="00805C8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03A14177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XIII.</w:t>
      </w:r>
    </w:p>
    <w:p w14:paraId="5C5937B0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Ostatní ujednání</w:t>
      </w:r>
    </w:p>
    <w:p w14:paraId="65BA4363" w14:textId="77777777" w:rsidR="00805C83" w:rsidRPr="00C43763" w:rsidRDefault="00805C83" w:rsidP="00805C83">
      <w:pPr>
        <w:pStyle w:val="Zkladntext"/>
        <w:numPr>
          <w:ilvl w:val="1"/>
          <w:numId w:val="7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V případech výslovně neupravených touto smlouvou o dílo se použije odpovídající ustanovení </w:t>
      </w:r>
      <w:r>
        <w:rPr>
          <w:rFonts w:ascii="Arial" w:hAnsi="Arial" w:cs="Arial"/>
          <w:b w:val="0"/>
          <w:bCs w:val="0"/>
          <w:sz w:val="22"/>
        </w:rPr>
        <w:t>o</w:t>
      </w:r>
      <w:r w:rsidRPr="00C43763">
        <w:rPr>
          <w:rFonts w:ascii="Arial" w:hAnsi="Arial" w:cs="Arial"/>
          <w:b w:val="0"/>
          <w:bCs w:val="0"/>
          <w:sz w:val="22"/>
        </w:rPr>
        <w:t>b</w:t>
      </w:r>
      <w:r>
        <w:rPr>
          <w:rFonts w:ascii="Arial" w:hAnsi="Arial" w:cs="Arial"/>
          <w:b w:val="0"/>
          <w:bCs w:val="0"/>
          <w:sz w:val="22"/>
        </w:rPr>
        <w:t>čanského</w:t>
      </w:r>
      <w:r w:rsidRPr="00C43763">
        <w:rPr>
          <w:rFonts w:ascii="Arial" w:hAnsi="Arial" w:cs="Arial"/>
          <w:b w:val="0"/>
          <w:bCs w:val="0"/>
          <w:sz w:val="22"/>
        </w:rPr>
        <w:t xml:space="preserve"> zákoníku.</w:t>
      </w:r>
    </w:p>
    <w:p w14:paraId="35B80EBF" w14:textId="77777777" w:rsidR="00805C83" w:rsidRDefault="00805C83" w:rsidP="00805C83">
      <w:pPr>
        <w:pStyle w:val="Zkladntext"/>
        <w:numPr>
          <w:ilvl w:val="1"/>
          <w:numId w:val="7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Objednatel může </w:t>
      </w:r>
      <w:r>
        <w:rPr>
          <w:rFonts w:ascii="Arial" w:hAnsi="Arial" w:cs="Arial"/>
          <w:b w:val="0"/>
          <w:bCs w:val="0"/>
          <w:sz w:val="22"/>
        </w:rPr>
        <w:t xml:space="preserve">od smlouvy odstoupit mimo zákonných důvodů i </w:t>
      </w:r>
      <w:r w:rsidRPr="00C43763">
        <w:rPr>
          <w:rFonts w:ascii="Arial" w:hAnsi="Arial" w:cs="Arial"/>
          <w:b w:val="0"/>
          <w:bCs w:val="0"/>
          <w:sz w:val="22"/>
        </w:rPr>
        <w:t xml:space="preserve">v případě, že zhotovitel bude v prodlení s předáním díla dle této smlouvy o více než 30 kalendářních dnů. V takovém případě je zhotovitel povinen objednateli uhradit veškeré prokazatelné škody vzniklé z neplnění této smlouvy. </w:t>
      </w:r>
      <w:r>
        <w:rPr>
          <w:rFonts w:ascii="Arial" w:hAnsi="Arial" w:cs="Arial"/>
          <w:b w:val="0"/>
          <w:bCs w:val="0"/>
          <w:sz w:val="22"/>
        </w:rPr>
        <w:t>Odstoupení od smlouvy je účinné</w:t>
      </w:r>
      <w:r w:rsidRPr="00C43763">
        <w:rPr>
          <w:rFonts w:ascii="Arial" w:hAnsi="Arial" w:cs="Arial"/>
          <w:b w:val="0"/>
          <w:bCs w:val="0"/>
          <w:sz w:val="22"/>
        </w:rPr>
        <w:t xml:space="preserve"> okamžitě po doručení </w:t>
      </w:r>
      <w:r>
        <w:rPr>
          <w:rFonts w:ascii="Arial" w:hAnsi="Arial" w:cs="Arial"/>
          <w:b w:val="0"/>
          <w:bCs w:val="0"/>
          <w:sz w:val="22"/>
        </w:rPr>
        <w:t>odstoupení</w:t>
      </w:r>
      <w:r w:rsidRPr="00C43763">
        <w:rPr>
          <w:rFonts w:ascii="Arial" w:hAnsi="Arial" w:cs="Arial"/>
          <w:b w:val="0"/>
          <w:bCs w:val="0"/>
          <w:sz w:val="22"/>
        </w:rPr>
        <w:t>. Tímto ujednáním nejsou dotčeny oprávněné požadavky objednatele vyplývající z článku XI. této smlouvy.</w:t>
      </w:r>
    </w:p>
    <w:p w14:paraId="5AE04EEA" w14:textId="238B8B4F" w:rsidR="004C47EF" w:rsidRPr="00C43763" w:rsidRDefault="004C47EF" w:rsidP="00805C83">
      <w:pPr>
        <w:pStyle w:val="Zkladntext"/>
        <w:numPr>
          <w:ilvl w:val="1"/>
          <w:numId w:val="7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Nastane-li prodlení zhotovitele v návaznosti na neočekávané podmínky, které nastaly ze strany třetích osob a tato skutečnost nemohla být ani ze strany objednatele, ani ze strany zhotovitele ovlivněna, bude na žádost zhotovitele lhůta k předání díla o tuto skutečnost dodatkem ke smlouvě prodloužena. Zhotovitel musí tuto skutečnost písemně oznámit objednateli do tří dnů od zjištění této skutečnosti, jinak jeho nárok na prodloužení lhůty zaniká. Z neočekávané podmínky se považuje vyšší moc a prodlení dotčených správních orgánů a třetích osob.</w:t>
      </w:r>
    </w:p>
    <w:p w14:paraId="711A90CC" w14:textId="77777777" w:rsidR="00805C83" w:rsidRPr="00C43763" w:rsidRDefault="00805C83" w:rsidP="00805C83">
      <w:pPr>
        <w:pStyle w:val="Zkladntext"/>
        <w:numPr>
          <w:ilvl w:val="1"/>
          <w:numId w:val="7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Zhotovitel je oprávněn jednostranně smlouvu vypovědět bez udání důvodu, je však povinen objednateli uhradit veškeré prokazatelné škody vzniklé z neplnění této smlouvy. Výpověď </w:t>
      </w:r>
      <w:r>
        <w:rPr>
          <w:rFonts w:ascii="Arial" w:hAnsi="Arial" w:cs="Arial"/>
          <w:b w:val="0"/>
          <w:bCs w:val="0"/>
          <w:sz w:val="22"/>
        </w:rPr>
        <w:t>nabývá</w:t>
      </w:r>
      <w:r w:rsidRPr="00C43763">
        <w:rPr>
          <w:rFonts w:ascii="Arial" w:hAnsi="Arial" w:cs="Arial"/>
          <w:b w:val="0"/>
          <w:bCs w:val="0"/>
          <w:sz w:val="22"/>
        </w:rPr>
        <w:t xml:space="preserve"> platnosti okamžitě po</w:t>
      </w:r>
      <w:r>
        <w:rPr>
          <w:rFonts w:ascii="Arial" w:hAnsi="Arial" w:cs="Arial"/>
          <w:b w:val="0"/>
          <w:bCs w:val="0"/>
          <w:sz w:val="22"/>
        </w:rPr>
        <w:t xml:space="preserve"> jejím</w:t>
      </w:r>
      <w:r w:rsidRPr="00C43763">
        <w:rPr>
          <w:rFonts w:ascii="Arial" w:hAnsi="Arial" w:cs="Arial"/>
          <w:b w:val="0"/>
          <w:bCs w:val="0"/>
          <w:sz w:val="22"/>
        </w:rPr>
        <w:t xml:space="preserve"> doručení.</w:t>
      </w:r>
    </w:p>
    <w:p w14:paraId="2331D307" w14:textId="77777777" w:rsidR="00805C83" w:rsidRPr="00C43763" w:rsidRDefault="00805C83" w:rsidP="00805C83">
      <w:pPr>
        <w:pStyle w:val="Zkladntext"/>
        <w:numPr>
          <w:ilvl w:val="1"/>
          <w:numId w:val="7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Zhotovitel díla může provedením díla pověřit jinou osobu</w:t>
      </w:r>
      <w:r>
        <w:rPr>
          <w:rFonts w:ascii="Arial" w:hAnsi="Arial" w:cs="Arial"/>
          <w:b w:val="0"/>
          <w:bCs w:val="0"/>
          <w:sz w:val="22"/>
        </w:rPr>
        <w:t xml:space="preserve"> jen s předchozím písemným souhlasem objednatele</w:t>
      </w:r>
      <w:r w:rsidRPr="00C43763">
        <w:rPr>
          <w:rFonts w:ascii="Arial" w:hAnsi="Arial" w:cs="Arial"/>
          <w:b w:val="0"/>
          <w:bCs w:val="0"/>
          <w:sz w:val="22"/>
        </w:rPr>
        <w:t xml:space="preserve">. V tom případě zhotovitel </w:t>
      </w:r>
      <w:r>
        <w:rPr>
          <w:rFonts w:ascii="Arial" w:hAnsi="Arial" w:cs="Arial"/>
          <w:b w:val="0"/>
          <w:bCs w:val="0"/>
          <w:sz w:val="22"/>
        </w:rPr>
        <w:t>za dílo odpovídá tak</w:t>
      </w:r>
      <w:r w:rsidRPr="00C43763">
        <w:rPr>
          <w:rFonts w:ascii="Arial" w:hAnsi="Arial" w:cs="Arial"/>
          <w:b w:val="0"/>
          <w:bCs w:val="0"/>
          <w:sz w:val="22"/>
        </w:rPr>
        <w:t xml:space="preserve">, jako by dílo prováděl sám. </w:t>
      </w:r>
    </w:p>
    <w:p w14:paraId="49798331" w14:textId="77777777" w:rsidR="00805C83" w:rsidRDefault="00805C83" w:rsidP="00805C83">
      <w:pPr>
        <w:pStyle w:val="Zkladntext"/>
        <w:numPr>
          <w:ilvl w:val="1"/>
          <w:numId w:val="7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Dílo lze použít k účelům vyplývajícím z této smlouvy</w:t>
      </w:r>
      <w:r>
        <w:rPr>
          <w:rFonts w:ascii="Arial" w:hAnsi="Arial" w:cs="Arial"/>
          <w:b w:val="0"/>
          <w:bCs w:val="0"/>
          <w:sz w:val="22"/>
        </w:rPr>
        <w:t>,</w:t>
      </w:r>
      <w:r w:rsidRPr="00C43763">
        <w:rPr>
          <w:rFonts w:ascii="Arial" w:hAnsi="Arial" w:cs="Arial"/>
          <w:b w:val="0"/>
          <w:bCs w:val="0"/>
          <w:sz w:val="22"/>
        </w:rPr>
        <w:t xml:space="preserve"> a to beze změn a jakýchkoliv zásahů, které zhotovitel neautorizoval. </w:t>
      </w:r>
    </w:p>
    <w:p w14:paraId="55AACBDC" w14:textId="77777777" w:rsidR="00805C83" w:rsidRDefault="00805C83" w:rsidP="00805C83">
      <w:pPr>
        <w:pStyle w:val="Zkladntext"/>
        <w:shd w:val="clear" w:color="auto" w:fill="auto"/>
        <w:autoSpaceDE w:val="0"/>
        <w:autoSpaceDN w:val="0"/>
        <w:adjustRightInd w:val="0"/>
        <w:ind w:left="567"/>
        <w:jc w:val="both"/>
        <w:rPr>
          <w:rFonts w:ascii="Arial" w:hAnsi="Arial" w:cs="Arial"/>
          <w:b w:val="0"/>
          <w:bCs w:val="0"/>
          <w:sz w:val="22"/>
        </w:rPr>
      </w:pPr>
    </w:p>
    <w:p w14:paraId="145BA7B1" w14:textId="77777777" w:rsidR="00077A33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ind w:left="567"/>
        <w:jc w:val="both"/>
        <w:rPr>
          <w:rFonts w:ascii="Arial" w:hAnsi="Arial" w:cs="Arial"/>
          <w:b w:val="0"/>
          <w:bCs w:val="0"/>
          <w:sz w:val="22"/>
        </w:rPr>
      </w:pPr>
    </w:p>
    <w:p w14:paraId="1B3CF2F1" w14:textId="77777777" w:rsidR="00077A33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ind w:left="567"/>
        <w:jc w:val="both"/>
        <w:rPr>
          <w:rFonts w:ascii="Arial" w:hAnsi="Arial" w:cs="Arial"/>
          <w:b w:val="0"/>
          <w:bCs w:val="0"/>
          <w:sz w:val="22"/>
        </w:rPr>
      </w:pPr>
    </w:p>
    <w:p w14:paraId="0C40BF87" w14:textId="77777777" w:rsidR="00077A33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ind w:left="567"/>
        <w:jc w:val="both"/>
        <w:rPr>
          <w:rFonts w:ascii="Arial" w:hAnsi="Arial" w:cs="Arial"/>
          <w:b w:val="0"/>
          <w:bCs w:val="0"/>
          <w:sz w:val="22"/>
        </w:rPr>
      </w:pPr>
    </w:p>
    <w:p w14:paraId="2B004575" w14:textId="77777777" w:rsidR="00077A33" w:rsidRPr="00D35C6B" w:rsidRDefault="00077A33" w:rsidP="00805C83">
      <w:pPr>
        <w:pStyle w:val="Zkladntext"/>
        <w:shd w:val="clear" w:color="auto" w:fill="auto"/>
        <w:autoSpaceDE w:val="0"/>
        <w:autoSpaceDN w:val="0"/>
        <w:adjustRightInd w:val="0"/>
        <w:ind w:left="567"/>
        <w:jc w:val="both"/>
        <w:rPr>
          <w:rFonts w:ascii="Arial" w:hAnsi="Arial" w:cs="Arial"/>
          <w:b w:val="0"/>
          <w:bCs w:val="0"/>
          <w:sz w:val="22"/>
        </w:rPr>
      </w:pPr>
    </w:p>
    <w:p w14:paraId="447561CF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XIV.</w:t>
      </w:r>
    </w:p>
    <w:p w14:paraId="663626E7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Závěrečná ujednání</w:t>
      </w:r>
      <w:r>
        <w:rPr>
          <w:rFonts w:ascii="Arial" w:hAnsi="Arial" w:cs="Arial"/>
          <w:bCs w:val="0"/>
          <w:i/>
          <w:iCs/>
          <w:sz w:val="22"/>
        </w:rPr>
        <w:t xml:space="preserve"> </w:t>
      </w:r>
    </w:p>
    <w:p w14:paraId="467F4A8D" w14:textId="77777777" w:rsidR="00805C83" w:rsidRPr="00C43763" w:rsidRDefault="00805C83" w:rsidP="00805C83">
      <w:pPr>
        <w:pStyle w:val="Zkladntext"/>
        <w:numPr>
          <w:ilvl w:val="1"/>
          <w:numId w:val="8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 xml:space="preserve">Veškeré změny a dodatky k této smlouvě o dílo lze učinit jen písemně formou </w:t>
      </w:r>
      <w:r>
        <w:rPr>
          <w:rFonts w:ascii="Arial" w:hAnsi="Arial" w:cs="Arial"/>
          <w:b w:val="0"/>
          <w:bCs w:val="0"/>
          <w:sz w:val="22"/>
        </w:rPr>
        <w:t xml:space="preserve">vzestupně </w:t>
      </w:r>
      <w:r w:rsidRPr="00C43763">
        <w:rPr>
          <w:rFonts w:ascii="Arial" w:hAnsi="Arial" w:cs="Arial"/>
          <w:b w:val="0"/>
          <w:bCs w:val="0"/>
          <w:sz w:val="22"/>
        </w:rPr>
        <w:t>očíslovaných dodatků smlouvy o dí</w:t>
      </w:r>
      <w:r>
        <w:rPr>
          <w:rFonts w:ascii="Arial" w:hAnsi="Arial" w:cs="Arial"/>
          <w:b w:val="0"/>
          <w:bCs w:val="0"/>
          <w:sz w:val="22"/>
        </w:rPr>
        <w:t>lo, podepsaných</w:t>
      </w:r>
      <w:r w:rsidRPr="00C43763">
        <w:rPr>
          <w:rFonts w:ascii="Arial" w:hAnsi="Arial" w:cs="Arial"/>
          <w:b w:val="0"/>
          <w:bCs w:val="0"/>
          <w:sz w:val="22"/>
        </w:rPr>
        <w:t xml:space="preserve"> oprávněnými zástupci smluvních stran.</w:t>
      </w:r>
    </w:p>
    <w:p w14:paraId="1C5BECE0" w14:textId="77777777" w:rsidR="00805C83" w:rsidRDefault="00805C83" w:rsidP="00805C83">
      <w:pPr>
        <w:pStyle w:val="Zkladntext"/>
        <w:numPr>
          <w:ilvl w:val="1"/>
          <w:numId w:val="8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Tato smlouva o dílo je vyhotovena ve třech stejnopisech s platností originálu, z nichž objednatel obdrží dvě a zhotovitel jedno vyhotovení.</w:t>
      </w:r>
    </w:p>
    <w:p w14:paraId="2442065F" w14:textId="4FBC78C8" w:rsidR="00C604AB" w:rsidRPr="00C43763" w:rsidRDefault="00C604AB" w:rsidP="00805C83">
      <w:pPr>
        <w:pStyle w:val="Zkladntext"/>
        <w:numPr>
          <w:ilvl w:val="1"/>
          <w:numId w:val="8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lastRenderedPageBreak/>
        <w:t xml:space="preserve">Písemnosti se považují za doručené tehdy, resp. obdobně, jak je uvedeno v zákoně č. 500/2004 Sb., o správním řízení (Správní řád), v platném znění. </w:t>
      </w:r>
    </w:p>
    <w:p w14:paraId="0D9B0533" w14:textId="77777777" w:rsidR="00805C83" w:rsidRPr="00C43763" w:rsidRDefault="00805C83" w:rsidP="00805C83">
      <w:pPr>
        <w:pStyle w:val="Zkladntext"/>
        <w:numPr>
          <w:ilvl w:val="1"/>
          <w:numId w:val="8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Smluvní strany shodně prohlašují, že si tuto smlouvu před podepsáním přečetly, že byla uzavřena po vzájemném projednání podle jejich pravé a svobodné vůle určitě, vážně a srozumitelně, nikoliv v tís</w:t>
      </w:r>
      <w:r>
        <w:rPr>
          <w:rFonts w:ascii="Arial" w:hAnsi="Arial" w:cs="Arial"/>
          <w:b w:val="0"/>
          <w:bCs w:val="0"/>
          <w:sz w:val="22"/>
        </w:rPr>
        <w:t>ni, nebo za nápadně nevýhodných</w:t>
      </w:r>
      <w:r w:rsidRPr="00C43763">
        <w:rPr>
          <w:rFonts w:ascii="Arial" w:hAnsi="Arial" w:cs="Arial"/>
          <w:b w:val="0"/>
          <w:bCs w:val="0"/>
          <w:sz w:val="22"/>
        </w:rPr>
        <w:t xml:space="preserve"> podmínek a že se dohodly o celém jejím obsahu, což stvrzují svými podpisy. </w:t>
      </w:r>
    </w:p>
    <w:p w14:paraId="0F23355F" w14:textId="77777777" w:rsidR="00805C83" w:rsidRPr="00030523" w:rsidRDefault="00805C83" w:rsidP="00805C83">
      <w:pPr>
        <w:pStyle w:val="Zkladntext"/>
        <w:numPr>
          <w:ilvl w:val="1"/>
          <w:numId w:val="8"/>
        </w:numPr>
        <w:shd w:val="clear" w:color="auto" w:fill="auto"/>
        <w:tabs>
          <w:tab w:val="clear" w:pos="435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 w:val="0"/>
          <w:bCs w:val="0"/>
          <w:sz w:val="22"/>
        </w:rPr>
      </w:pPr>
      <w:r w:rsidRPr="00C43763">
        <w:rPr>
          <w:rFonts w:ascii="Arial" w:hAnsi="Arial" w:cs="Arial"/>
          <w:b w:val="0"/>
          <w:bCs w:val="0"/>
          <w:sz w:val="22"/>
        </w:rPr>
        <w:t>Tato smlouva o dílo nabývá účinnosti dnem podpisu obou smluvních stran.</w:t>
      </w:r>
    </w:p>
    <w:p w14:paraId="54C327B2" w14:textId="77777777" w:rsidR="00805C8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5DD6BB9E" w14:textId="77777777" w:rsidR="00805C83" w:rsidRDefault="00805C83" w:rsidP="00805C83">
      <w:pPr>
        <w:pStyle w:val="Zkladntext"/>
        <w:shd w:val="clear" w:color="auto" w:fill="auto"/>
        <w:outlineLvl w:val="0"/>
        <w:rPr>
          <w:rFonts w:ascii="Arial" w:hAnsi="Arial" w:cs="Arial"/>
          <w:bCs w:val="0"/>
          <w:sz w:val="22"/>
        </w:rPr>
      </w:pPr>
    </w:p>
    <w:p w14:paraId="11E88214" w14:textId="77777777" w:rsidR="00805C8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</w:p>
    <w:p w14:paraId="1FD2FF67" w14:textId="77777777" w:rsidR="00805C83" w:rsidRPr="00C43763" w:rsidRDefault="00805C83" w:rsidP="00805C83">
      <w:pPr>
        <w:pStyle w:val="Zkladntext"/>
        <w:shd w:val="clear" w:color="auto" w:fill="auto"/>
        <w:jc w:val="center"/>
        <w:outlineLvl w:val="0"/>
        <w:rPr>
          <w:rFonts w:ascii="Arial" w:hAnsi="Arial" w:cs="Arial"/>
          <w:bCs w:val="0"/>
          <w:sz w:val="22"/>
        </w:rPr>
      </w:pPr>
      <w:r w:rsidRPr="00C43763">
        <w:rPr>
          <w:rFonts w:ascii="Arial" w:hAnsi="Arial" w:cs="Arial"/>
          <w:bCs w:val="0"/>
          <w:sz w:val="22"/>
        </w:rPr>
        <w:t>XV.</w:t>
      </w:r>
    </w:p>
    <w:p w14:paraId="7C9CC67D" w14:textId="77777777" w:rsidR="00805C83" w:rsidRPr="00C43763" w:rsidRDefault="00805C83" w:rsidP="00805C83">
      <w:pPr>
        <w:pStyle w:val="Zkladntext"/>
        <w:shd w:val="clear" w:color="auto" w:fill="auto"/>
        <w:jc w:val="center"/>
        <w:rPr>
          <w:rFonts w:ascii="Arial" w:hAnsi="Arial" w:cs="Arial"/>
          <w:bCs w:val="0"/>
          <w:i/>
          <w:iCs/>
          <w:sz w:val="22"/>
        </w:rPr>
      </w:pPr>
      <w:r w:rsidRPr="00C43763">
        <w:rPr>
          <w:rFonts w:ascii="Arial" w:hAnsi="Arial" w:cs="Arial"/>
          <w:bCs w:val="0"/>
          <w:i/>
          <w:iCs/>
          <w:sz w:val="22"/>
        </w:rPr>
        <w:t>Doložka platnosti právního úkonu</w:t>
      </w:r>
    </w:p>
    <w:p w14:paraId="2577B2D5" w14:textId="63AAE23D" w:rsidR="00805C83" w:rsidRPr="00C43763" w:rsidRDefault="00805C83" w:rsidP="00805C83">
      <w:pPr>
        <w:pStyle w:val="Zkladntextodsazen"/>
        <w:spacing w:before="60"/>
        <w:ind w:left="539"/>
        <w:jc w:val="both"/>
        <w:rPr>
          <w:rFonts w:ascii="Arial" w:hAnsi="Arial" w:cs="Arial"/>
          <w:sz w:val="22"/>
          <w:szCs w:val="22"/>
        </w:rPr>
      </w:pPr>
      <w:r w:rsidRPr="00C43763">
        <w:rPr>
          <w:rFonts w:ascii="Arial" w:hAnsi="Arial" w:cs="Arial"/>
          <w:sz w:val="22"/>
          <w:szCs w:val="22"/>
        </w:rPr>
        <w:t xml:space="preserve">Osoba oprávněná k podpisu smlouvy: </w:t>
      </w:r>
      <w:r w:rsidR="00210FE2">
        <w:rPr>
          <w:rFonts w:ascii="Arial" w:hAnsi="Arial" w:cs="Arial"/>
          <w:sz w:val="22"/>
          <w:szCs w:val="22"/>
        </w:rPr>
        <w:t>Libor Slavík</w:t>
      </w:r>
      <w:r>
        <w:rPr>
          <w:rFonts w:ascii="Arial" w:hAnsi="Arial" w:cs="Arial"/>
          <w:sz w:val="22"/>
          <w:szCs w:val="22"/>
        </w:rPr>
        <w:t xml:space="preserve"> – </w:t>
      </w:r>
      <w:r w:rsidR="00210FE2">
        <w:rPr>
          <w:rFonts w:ascii="Arial" w:hAnsi="Arial" w:cs="Arial"/>
          <w:sz w:val="22"/>
          <w:szCs w:val="22"/>
        </w:rPr>
        <w:t>starosta</w:t>
      </w:r>
      <w:r w:rsidRPr="00C4376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43763">
        <w:rPr>
          <w:rFonts w:ascii="Arial" w:hAnsi="Arial" w:cs="Arial"/>
          <w:sz w:val="22"/>
          <w:szCs w:val="22"/>
        </w:rPr>
        <w:t>zmocněn k podpisu smlouvy dle směrnice č.</w:t>
      </w:r>
      <w:r>
        <w:rPr>
          <w:rFonts w:ascii="Arial" w:hAnsi="Arial" w:cs="Arial"/>
          <w:sz w:val="22"/>
          <w:szCs w:val="22"/>
        </w:rPr>
        <w:t xml:space="preserve"> SM/</w:t>
      </w:r>
      <w:r w:rsidR="0075331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</w:t>
      </w:r>
      <w:r w:rsidR="00210FE2">
        <w:rPr>
          <w:rFonts w:ascii="Arial" w:hAnsi="Arial" w:cs="Arial"/>
          <w:sz w:val="22"/>
          <w:szCs w:val="22"/>
        </w:rPr>
        <w:t>2</w:t>
      </w:r>
      <w:r w:rsidR="0075331F">
        <w:rPr>
          <w:rFonts w:ascii="Arial" w:hAnsi="Arial" w:cs="Arial"/>
          <w:sz w:val="22"/>
          <w:szCs w:val="22"/>
        </w:rPr>
        <w:t>3</w:t>
      </w:r>
      <w:r w:rsidRPr="00C4376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SŘÚPaR</w:t>
      </w:r>
      <w:r w:rsidRPr="00C43763">
        <w:rPr>
          <w:rFonts w:ascii="Arial" w:hAnsi="Arial" w:cs="Arial"/>
          <w:sz w:val="22"/>
          <w:szCs w:val="22"/>
        </w:rPr>
        <w:t xml:space="preserve">, schválené usnesením Rady města Studénka </w:t>
      </w:r>
      <w:r w:rsidRPr="00714D7D">
        <w:rPr>
          <w:rFonts w:ascii="Arial" w:hAnsi="Arial" w:cs="Arial"/>
          <w:sz w:val="22"/>
          <w:szCs w:val="22"/>
        </w:rPr>
        <w:t xml:space="preserve">č. </w:t>
      </w:r>
      <w:r w:rsidR="0075331F">
        <w:rPr>
          <w:rFonts w:ascii="Arial" w:eastAsiaTheme="minorHAnsi" w:hAnsi="Arial" w:cs="Arial"/>
          <w:sz w:val="22"/>
          <w:szCs w:val="22"/>
          <w:lang w:eastAsia="en-US"/>
        </w:rPr>
        <w:t>522</w:t>
      </w:r>
      <w:r w:rsidR="00714D7D" w:rsidRPr="00714D7D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75331F">
        <w:rPr>
          <w:rFonts w:ascii="Arial" w:eastAsiaTheme="minorHAnsi" w:hAnsi="Arial" w:cs="Arial"/>
          <w:sz w:val="22"/>
          <w:szCs w:val="22"/>
          <w:lang w:eastAsia="en-US"/>
        </w:rPr>
        <w:t>23</w:t>
      </w:r>
      <w:r w:rsidR="00714D7D" w:rsidRPr="00714D7D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210FE2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75331F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714D7D">
        <w:rPr>
          <w:rFonts w:ascii="Arial" w:hAnsi="Arial" w:cs="Arial"/>
          <w:sz w:val="22"/>
          <w:szCs w:val="22"/>
        </w:rPr>
        <w:t xml:space="preserve"> ze dne</w:t>
      </w:r>
      <w:r w:rsidRPr="00C43763">
        <w:rPr>
          <w:rFonts w:ascii="Arial" w:hAnsi="Arial" w:cs="Arial"/>
          <w:sz w:val="22"/>
          <w:szCs w:val="22"/>
        </w:rPr>
        <w:t xml:space="preserve"> </w:t>
      </w:r>
      <w:r w:rsidR="0075331F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210FE2">
        <w:rPr>
          <w:rFonts w:ascii="Arial" w:hAnsi="Arial" w:cs="Arial"/>
          <w:sz w:val="22"/>
          <w:szCs w:val="22"/>
        </w:rPr>
        <w:t>1</w:t>
      </w:r>
      <w:r w:rsidR="0075331F">
        <w:rPr>
          <w:rFonts w:ascii="Arial" w:hAnsi="Arial" w:cs="Arial"/>
          <w:sz w:val="22"/>
          <w:szCs w:val="22"/>
        </w:rPr>
        <w:t>2</w:t>
      </w:r>
      <w:r w:rsidRPr="00C43763">
        <w:rPr>
          <w:rFonts w:ascii="Arial" w:hAnsi="Arial" w:cs="Arial"/>
          <w:sz w:val="22"/>
          <w:szCs w:val="22"/>
        </w:rPr>
        <w:t>.</w:t>
      </w:r>
      <w:r w:rsidR="00714D7D">
        <w:rPr>
          <w:rFonts w:ascii="Arial" w:hAnsi="Arial" w:cs="Arial"/>
          <w:sz w:val="22"/>
          <w:szCs w:val="22"/>
        </w:rPr>
        <w:t>20</w:t>
      </w:r>
      <w:r w:rsidR="00210FE2">
        <w:rPr>
          <w:rFonts w:ascii="Arial" w:hAnsi="Arial" w:cs="Arial"/>
          <w:sz w:val="22"/>
          <w:szCs w:val="22"/>
        </w:rPr>
        <w:t>2</w:t>
      </w:r>
      <w:r w:rsidR="0075331F">
        <w:rPr>
          <w:rFonts w:ascii="Arial" w:hAnsi="Arial" w:cs="Arial"/>
          <w:sz w:val="22"/>
          <w:szCs w:val="22"/>
        </w:rPr>
        <w:t>3</w:t>
      </w:r>
      <w:r w:rsidRPr="00C43763">
        <w:rPr>
          <w:rFonts w:ascii="Arial" w:hAnsi="Arial" w:cs="Arial"/>
          <w:sz w:val="22"/>
          <w:szCs w:val="22"/>
        </w:rPr>
        <w:t>.</w:t>
      </w:r>
    </w:p>
    <w:p w14:paraId="7C144DF2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FF4270" w14:textId="77777777" w:rsidR="00805C83" w:rsidRPr="00C43763" w:rsidRDefault="00805C83" w:rsidP="00805C83">
      <w:pPr>
        <w:pStyle w:val="Zkladntext"/>
        <w:shd w:val="clear" w:color="auto" w:fill="auto"/>
        <w:tabs>
          <w:tab w:val="left" w:pos="5220"/>
          <w:tab w:val="left" w:pos="6120"/>
        </w:tabs>
        <w:jc w:val="both"/>
        <w:rPr>
          <w:rFonts w:ascii="Arial" w:hAnsi="Arial" w:cs="Arial"/>
          <w:b w:val="0"/>
          <w:bCs w:val="0"/>
          <w:sz w:val="22"/>
        </w:rPr>
      </w:pPr>
    </w:p>
    <w:p w14:paraId="28A4908A" w14:textId="2F565C92" w:rsidR="00805C83" w:rsidRPr="00C43763" w:rsidRDefault="00805C83" w:rsidP="00805C83">
      <w:pPr>
        <w:pStyle w:val="Zkladntext"/>
        <w:shd w:val="clear" w:color="auto" w:fill="auto"/>
        <w:tabs>
          <w:tab w:val="left" w:pos="5220"/>
          <w:tab w:val="left" w:pos="6120"/>
        </w:tabs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         </w:t>
      </w:r>
      <w:r w:rsidRPr="00C43763">
        <w:rPr>
          <w:rFonts w:ascii="Arial" w:hAnsi="Arial" w:cs="Arial"/>
          <w:b w:val="0"/>
          <w:bCs w:val="0"/>
          <w:sz w:val="22"/>
        </w:rPr>
        <w:t xml:space="preserve">Ve Studénce, dne </w:t>
      </w:r>
      <w:r>
        <w:rPr>
          <w:rFonts w:ascii="Arial" w:hAnsi="Arial" w:cs="Arial"/>
          <w:b w:val="0"/>
          <w:bCs w:val="0"/>
          <w:sz w:val="22"/>
        </w:rPr>
        <w:t>__</w:t>
      </w:r>
      <w:r w:rsidRPr="00C43763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>__</w:t>
      </w:r>
      <w:r w:rsidRPr="00C43763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>202</w:t>
      </w:r>
      <w:r w:rsidR="004A313E">
        <w:rPr>
          <w:rFonts w:ascii="Arial" w:hAnsi="Arial" w:cs="Arial"/>
          <w:b w:val="0"/>
          <w:bCs w:val="0"/>
          <w:sz w:val="22"/>
        </w:rPr>
        <w:t>5</w:t>
      </w:r>
      <w:r w:rsidRPr="00C43763"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 xml:space="preserve">      </w:t>
      </w:r>
      <w:r w:rsidRPr="00C43763">
        <w:rPr>
          <w:rFonts w:ascii="Arial" w:hAnsi="Arial" w:cs="Arial"/>
          <w:b w:val="0"/>
          <w:bCs w:val="0"/>
          <w:sz w:val="22"/>
        </w:rPr>
        <w:t>V</w:t>
      </w:r>
      <w:r>
        <w:rPr>
          <w:rFonts w:ascii="Arial" w:hAnsi="Arial" w:cs="Arial"/>
          <w:b w:val="0"/>
          <w:bCs w:val="0"/>
          <w:sz w:val="22"/>
        </w:rPr>
        <w:t xml:space="preserve"> ____________</w:t>
      </w:r>
      <w:r w:rsidRPr="00C43763">
        <w:rPr>
          <w:rFonts w:ascii="Arial" w:hAnsi="Arial" w:cs="Arial"/>
          <w:b w:val="0"/>
          <w:bCs w:val="0"/>
          <w:sz w:val="22"/>
        </w:rPr>
        <w:t xml:space="preserve">, dne </w:t>
      </w:r>
      <w:r>
        <w:rPr>
          <w:rFonts w:ascii="Arial" w:hAnsi="Arial" w:cs="Arial"/>
          <w:b w:val="0"/>
          <w:bCs w:val="0"/>
          <w:sz w:val="22"/>
        </w:rPr>
        <w:t>__</w:t>
      </w:r>
      <w:r w:rsidRPr="00C43763">
        <w:rPr>
          <w:rFonts w:ascii="Arial" w:hAnsi="Arial" w:cs="Arial"/>
          <w:b w:val="0"/>
          <w:bCs w:val="0"/>
          <w:sz w:val="22"/>
        </w:rPr>
        <w:t>.</w:t>
      </w:r>
      <w:r>
        <w:rPr>
          <w:rFonts w:ascii="Arial" w:hAnsi="Arial" w:cs="Arial"/>
          <w:b w:val="0"/>
          <w:bCs w:val="0"/>
          <w:sz w:val="22"/>
        </w:rPr>
        <w:t>__.202</w:t>
      </w:r>
      <w:r w:rsidR="004A313E">
        <w:rPr>
          <w:rFonts w:ascii="Arial" w:hAnsi="Arial" w:cs="Arial"/>
          <w:b w:val="0"/>
          <w:bCs w:val="0"/>
          <w:sz w:val="22"/>
        </w:rPr>
        <w:t>5</w:t>
      </w:r>
    </w:p>
    <w:p w14:paraId="4C49CD68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659EF5D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340A1CC" w14:textId="77777777" w:rsidR="00805C83" w:rsidRPr="00C43763" w:rsidRDefault="00805C83" w:rsidP="00805C83">
      <w:pPr>
        <w:pStyle w:val="Zkladntext"/>
        <w:shd w:val="clear" w:color="auto" w:fill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18BCEDF" w14:textId="77777777" w:rsidR="00805C83" w:rsidRPr="00C43763" w:rsidRDefault="00805C83" w:rsidP="00805C83">
      <w:pPr>
        <w:pStyle w:val="Zkladntext"/>
        <w:shd w:val="clear" w:color="auto" w:fill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</w:t>
      </w:r>
      <w:r>
        <w:rPr>
          <w:rFonts w:ascii="Arial" w:hAnsi="Arial" w:cs="Arial"/>
          <w:b w:val="0"/>
          <w:bCs w:val="0"/>
          <w:sz w:val="18"/>
          <w:szCs w:val="18"/>
        </w:rPr>
        <w:t>……………..…………………………..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 xml:space="preserve">                            </w:t>
      </w:r>
      <w:r w:rsidRPr="00C43763">
        <w:rPr>
          <w:rFonts w:ascii="Arial" w:hAnsi="Arial" w:cs="Arial"/>
          <w:b w:val="0"/>
          <w:bCs w:val="0"/>
          <w:sz w:val="18"/>
          <w:szCs w:val="18"/>
        </w:rPr>
        <w:t>…….………………..……………………….</w:t>
      </w:r>
    </w:p>
    <w:p w14:paraId="4B8C30F5" w14:textId="77777777" w:rsidR="00805C83" w:rsidRDefault="00805C83" w:rsidP="00805C83">
      <w:pPr>
        <w:pStyle w:val="Zkladntext"/>
        <w:shd w:val="clear" w:color="auto" w:fill="auto"/>
        <w:tabs>
          <w:tab w:val="left" w:pos="1620"/>
        </w:tabs>
        <w:jc w:val="both"/>
        <w:rPr>
          <w:rFonts w:ascii="Arial" w:hAnsi="Arial" w:cs="Arial"/>
          <w:b w:val="0"/>
          <w:sz w:val="20"/>
        </w:rPr>
      </w:pPr>
      <w:r w:rsidRPr="00C43763">
        <w:rPr>
          <w:rFonts w:ascii="Arial" w:hAnsi="Arial" w:cs="Arial"/>
          <w:b w:val="0"/>
          <w:sz w:val="20"/>
        </w:rPr>
        <w:t xml:space="preserve">              </w:t>
      </w:r>
      <w:r>
        <w:rPr>
          <w:rFonts w:ascii="Arial" w:hAnsi="Arial" w:cs="Arial"/>
          <w:b w:val="0"/>
          <w:sz w:val="20"/>
        </w:rPr>
        <w:t xml:space="preserve">      </w:t>
      </w:r>
      <w:r w:rsidRPr="00C43763">
        <w:rPr>
          <w:rFonts w:ascii="Arial" w:hAnsi="Arial" w:cs="Arial"/>
          <w:b w:val="0"/>
          <w:sz w:val="20"/>
        </w:rPr>
        <w:t xml:space="preserve"> za objednatele</w:t>
      </w:r>
      <w:r w:rsidRPr="00C43763">
        <w:rPr>
          <w:rFonts w:ascii="Arial" w:hAnsi="Arial" w:cs="Arial"/>
          <w:b w:val="0"/>
          <w:sz w:val="20"/>
        </w:rPr>
        <w:tab/>
      </w:r>
      <w:r w:rsidRPr="00C43763">
        <w:rPr>
          <w:rFonts w:ascii="Arial" w:hAnsi="Arial" w:cs="Arial"/>
          <w:b w:val="0"/>
          <w:sz w:val="20"/>
        </w:rPr>
        <w:tab/>
      </w:r>
      <w:r w:rsidRPr="00C43763">
        <w:rPr>
          <w:rFonts w:ascii="Arial" w:hAnsi="Arial" w:cs="Arial"/>
          <w:b w:val="0"/>
          <w:sz w:val="20"/>
        </w:rPr>
        <w:tab/>
      </w:r>
      <w:r w:rsidRPr="00C43763">
        <w:rPr>
          <w:rFonts w:ascii="Arial" w:hAnsi="Arial" w:cs="Arial"/>
          <w:b w:val="0"/>
          <w:sz w:val="20"/>
        </w:rPr>
        <w:tab/>
      </w:r>
      <w:r w:rsidRPr="00C43763">
        <w:rPr>
          <w:rFonts w:ascii="Arial" w:hAnsi="Arial" w:cs="Arial"/>
          <w:b w:val="0"/>
          <w:sz w:val="20"/>
        </w:rPr>
        <w:tab/>
      </w:r>
      <w:r w:rsidRPr="00C43763">
        <w:rPr>
          <w:rFonts w:ascii="Arial" w:hAnsi="Arial" w:cs="Arial"/>
          <w:b w:val="0"/>
          <w:sz w:val="20"/>
        </w:rPr>
        <w:tab/>
        <w:t xml:space="preserve">     </w:t>
      </w:r>
      <w:r>
        <w:rPr>
          <w:rFonts w:ascii="Arial" w:hAnsi="Arial" w:cs="Arial"/>
          <w:b w:val="0"/>
          <w:sz w:val="20"/>
        </w:rPr>
        <w:t>za zhotovitel</w:t>
      </w:r>
      <w:r w:rsidR="00E20BE6">
        <w:rPr>
          <w:rFonts w:ascii="Arial" w:hAnsi="Arial" w:cs="Arial"/>
          <w:b w:val="0"/>
          <w:sz w:val="20"/>
        </w:rPr>
        <w:t>e</w:t>
      </w:r>
    </w:p>
    <w:p w14:paraId="5C3EFFB8" w14:textId="77777777" w:rsidR="00805C83" w:rsidRDefault="00805C83" w:rsidP="00805C83">
      <w:pPr>
        <w:pStyle w:val="Zkladntext"/>
        <w:shd w:val="clear" w:color="auto" w:fill="auto"/>
        <w:tabs>
          <w:tab w:val="left" w:pos="1620"/>
        </w:tabs>
        <w:jc w:val="both"/>
        <w:rPr>
          <w:rFonts w:ascii="Arial" w:hAnsi="Arial" w:cs="Arial"/>
          <w:b w:val="0"/>
          <w:sz w:val="20"/>
        </w:rPr>
      </w:pPr>
    </w:p>
    <w:p w14:paraId="77E51214" w14:textId="77777777" w:rsidR="00805C83" w:rsidRDefault="00805C83" w:rsidP="00805C83"/>
    <w:p w14:paraId="29F37A1C" w14:textId="59E7FE17" w:rsidR="008F3C78" w:rsidRPr="00210FE2" w:rsidRDefault="00210FE2">
      <w:pPr>
        <w:rPr>
          <w:rFonts w:ascii="Arial" w:hAnsi="Arial" w:cs="Arial"/>
          <w:sz w:val="22"/>
          <w:szCs w:val="22"/>
        </w:rPr>
      </w:pPr>
      <w:r w:rsidRPr="00210FE2">
        <w:rPr>
          <w:rFonts w:ascii="Arial" w:hAnsi="Arial" w:cs="Arial"/>
          <w:sz w:val="22"/>
          <w:szCs w:val="22"/>
        </w:rPr>
        <w:t>Příloha:</w:t>
      </w:r>
    </w:p>
    <w:p w14:paraId="3D13A165" w14:textId="1183EE98" w:rsidR="00210FE2" w:rsidRPr="00210FE2" w:rsidRDefault="00210FE2" w:rsidP="00210FE2">
      <w:pPr>
        <w:rPr>
          <w:rFonts w:ascii="Arial" w:hAnsi="Arial" w:cs="Arial"/>
          <w:sz w:val="22"/>
          <w:szCs w:val="22"/>
        </w:rPr>
      </w:pPr>
      <w:r w:rsidRPr="00210FE2">
        <w:rPr>
          <w:rFonts w:ascii="Arial" w:hAnsi="Arial" w:cs="Arial"/>
          <w:sz w:val="22"/>
          <w:szCs w:val="22"/>
        </w:rPr>
        <w:t>Zadávací podmínky</w:t>
      </w:r>
    </w:p>
    <w:sectPr w:rsidR="00210FE2" w:rsidRPr="00210FE2" w:rsidSect="00174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1258" w:left="1418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EAE4" w14:textId="77777777" w:rsidR="00692363" w:rsidRDefault="00692363">
      <w:r>
        <w:separator/>
      </w:r>
    </w:p>
  </w:endnote>
  <w:endnote w:type="continuationSeparator" w:id="0">
    <w:p w14:paraId="192CCF93" w14:textId="77777777" w:rsidR="00692363" w:rsidRDefault="0069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9F67" w14:textId="77777777" w:rsidR="00894DBD" w:rsidRDefault="00805C83" w:rsidP="00BA6B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01E0CD" w14:textId="77777777" w:rsidR="00894DBD" w:rsidRDefault="00894DBD" w:rsidP="00BA6B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FE1D" w14:textId="77777777" w:rsidR="00894DBD" w:rsidRPr="00D44744" w:rsidRDefault="00805C83" w:rsidP="00BA6BB9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8"/>
        <w:szCs w:val="18"/>
      </w:rPr>
    </w:pPr>
    <w:r w:rsidRPr="00D44744">
      <w:rPr>
        <w:rStyle w:val="slostrnky"/>
        <w:rFonts w:ascii="Arial" w:hAnsi="Arial" w:cs="Arial"/>
        <w:sz w:val="18"/>
        <w:szCs w:val="18"/>
      </w:rPr>
      <w:fldChar w:fldCharType="begin"/>
    </w:r>
    <w:r w:rsidRPr="00D44744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744">
      <w:rPr>
        <w:rStyle w:val="slostrnky"/>
        <w:rFonts w:ascii="Arial" w:hAnsi="Arial" w:cs="Arial"/>
        <w:sz w:val="18"/>
        <w:szCs w:val="18"/>
      </w:rPr>
      <w:fldChar w:fldCharType="separate"/>
    </w:r>
    <w:r w:rsidR="006D6C04">
      <w:rPr>
        <w:rStyle w:val="slostrnky"/>
        <w:rFonts w:ascii="Arial" w:hAnsi="Arial" w:cs="Arial"/>
        <w:noProof/>
        <w:sz w:val="18"/>
        <w:szCs w:val="18"/>
      </w:rPr>
      <w:t>3</w:t>
    </w:r>
    <w:r w:rsidRPr="00D44744">
      <w:rPr>
        <w:rStyle w:val="slostrnky"/>
        <w:rFonts w:ascii="Arial" w:hAnsi="Arial" w:cs="Arial"/>
        <w:sz w:val="18"/>
        <w:szCs w:val="18"/>
      </w:rPr>
      <w:fldChar w:fldCharType="end"/>
    </w:r>
    <w:r w:rsidRPr="00D44744">
      <w:rPr>
        <w:rStyle w:val="slostrnky"/>
        <w:rFonts w:ascii="Arial" w:hAnsi="Arial" w:cs="Arial"/>
        <w:sz w:val="18"/>
        <w:szCs w:val="18"/>
      </w:rPr>
      <w:t>/</w:t>
    </w:r>
    <w:r w:rsidRPr="00D44744">
      <w:rPr>
        <w:rStyle w:val="slostrnky"/>
        <w:rFonts w:ascii="Arial" w:hAnsi="Arial" w:cs="Arial"/>
        <w:sz w:val="18"/>
        <w:szCs w:val="18"/>
      </w:rPr>
      <w:fldChar w:fldCharType="begin"/>
    </w:r>
    <w:r w:rsidRPr="00D4474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D44744">
      <w:rPr>
        <w:rStyle w:val="slostrnky"/>
        <w:rFonts w:ascii="Arial" w:hAnsi="Arial" w:cs="Arial"/>
        <w:sz w:val="18"/>
        <w:szCs w:val="18"/>
      </w:rPr>
      <w:fldChar w:fldCharType="separate"/>
    </w:r>
    <w:r w:rsidR="006D6C04">
      <w:rPr>
        <w:rStyle w:val="slostrnky"/>
        <w:rFonts w:ascii="Arial" w:hAnsi="Arial" w:cs="Arial"/>
        <w:noProof/>
        <w:sz w:val="18"/>
        <w:szCs w:val="18"/>
      </w:rPr>
      <w:t>6</w:t>
    </w:r>
    <w:r w:rsidRPr="00D44744">
      <w:rPr>
        <w:rStyle w:val="slostrnky"/>
        <w:rFonts w:ascii="Arial" w:hAnsi="Arial" w:cs="Arial"/>
        <w:sz w:val="18"/>
        <w:szCs w:val="18"/>
      </w:rPr>
      <w:fldChar w:fldCharType="end"/>
    </w:r>
  </w:p>
  <w:p w14:paraId="034B535D" w14:textId="5CB9C9E0" w:rsidR="00894DBD" w:rsidRPr="00B329D7" w:rsidRDefault="00805C83" w:rsidP="009E4445">
    <w:pPr>
      <w:pStyle w:val="Zpa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Návrh smlouvy o dílo č. SŘÚPaR/202</w:t>
    </w:r>
    <w:r w:rsidR="004A313E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/00__</w:t>
    </w:r>
    <w:r w:rsidRPr="00B329D7">
      <w:rPr>
        <w:rFonts w:ascii="Arial" w:hAnsi="Arial" w:cs="Arial"/>
        <w:sz w:val="16"/>
        <w:szCs w:val="16"/>
      </w:rPr>
      <w:t>/SD</w:t>
    </w:r>
    <w:r>
      <w:rPr>
        <w:rFonts w:ascii="Arial" w:hAnsi="Arial" w:cs="Arial"/>
        <w:sz w:val="16"/>
        <w:szCs w:val="16"/>
      </w:rPr>
      <w:t xml:space="preserve"> </w:t>
    </w:r>
    <w:r w:rsidRPr="004D779D">
      <w:rPr>
        <w:rFonts w:ascii="Arial" w:hAnsi="Arial" w:cs="Arial"/>
        <w:sz w:val="14"/>
        <w:szCs w:val="14"/>
      </w:rPr>
      <w:t>(dle objednatele)</w:t>
    </w:r>
    <w:r>
      <w:rPr>
        <w:rFonts w:ascii="Arial" w:hAnsi="Arial" w:cs="Arial"/>
        <w:sz w:val="14"/>
        <w:szCs w:val="14"/>
      </w:rPr>
      <w:t xml:space="preserve"> </w:t>
    </w:r>
  </w:p>
  <w:p w14:paraId="7BC9CC6E" w14:textId="0F4DEA64" w:rsidR="00894DBD" w:rsidRPr="002001B7" w:rsidRDefault="00805C83" w:rsidP="009547A2">
    <w:pPr>
      <w:pStyle w:val="Zpat"/>
      <w:ind w:right="360"/>
      <w:jc w:val="both"/>
      <w:rPr>
        <w:rFonts w:ascii="Arial" w:hAnsi="Arial" w:cs="Arial"/>
        <w:sz w:val="16"/>
        <w:szCs w:val="16"/>
      </w:rPr>
    </w:pPr>
    <w:r w:rsidRPr="002001B7">
      <w:rPr>
        <w:rFonts w:ascii="Arial" w:hAnsi="Arial" w:cs="Arial"/>
        <w:b/>
        <w:sz w:val="16"/>
        <w:szCs w:val="16"/>
      </w:rPr>
      <w:t>„</w:t>
    </w:r>
    <w:r w:rsidR="00AE213E" w:rsidRPr="00AE213E">
      <w:rPr>
        <w:rFonts w:ascii="Arial" w:hAnsi="Arial" w:cs="Arial"/>
        <w:sz w:val="16"/>
        <w:szCs w:val="16"/>
      </w:rPr>
      <w:t xml:space="preserve">Studie </w:t>
    </w:r>
    <w:r w:rsidR="004A313E">
      <w:rPr>
        <w:rFonts w:ascii="Arial" w:hAnsi="Arial" w:cs="Arial"/>
        <w:sz w:val="16"/>
        <w:szCs w:val="16"/>
      </w:rPr>
      <w:t>regenerace sídliště</w:t>
    </w:r>
    <w:r w:rsidR="007A0F78">
      <w:rPr>
        <w:rFonts w:ascii="Arial" w:hAnsi="Arial" w:cs="Arial"/>
        <w:sz w:val="16"/>
        <w:szCs w:val="16"/>
      </w:rPr>
      <w:t xml:space="preserve"> ve Studénce</w:t>
    </w:r>
    <w:r w:rsidRPr="002001B7">
      <w:rPr>
        <w:rFonts w:ascii="Arial" w:hAnsi="Arial" w:cs="Arial"/>
        <w:sz w:val="16"/>
        <w:szCs w:val="16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D507" w14:textId="77777777" w:rsidR="006C471A" w:rsidRDefault="006C47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5CBC" w14:textId="77777777" w:rsidR="00692363" w:rsidRDefault="00692363">
      <w:r>
        <w:separator/>
      </w:r>
    </w:p>
  </w:footnote>
  <w:footnote w:type="continuationSeparator" w:id="0">
    <w:p w14:paraId="2DE866AD" w14:textId="77777777" w:rsidR="00692363" w:rsidRDefault="0069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D9DF" w14:textId="77777777" w:rsidR="006C471A" w:rsidRDefault="006C47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4198" w14:textId="33F5A3D0" w:rsidR="00894DBD" w:rsidRPr="002073FC" w:rsidRDefault="006C471A" w:rsidP="006C471A">
    <w:pPr>
      <w:pStyle w:val="Zhlav"/>
      <w:tabs>
        <w:tab w:val="clear" w:pos="4536"/>
        <w:tab w:val="center" w:pos="4535"/>
        <w:tab w:val="left" w:pos="7590"/>
      </w:tabs>
    </w:pPr>
    <w:r>
      <w:tab/>
    </w:r>
    <w:r w:rsidR="002073FC" w:rsidRPr="002073FC">
      <w:rPr>
        <w:noProof/>
      </w:rPr>
      <w:drawing>
        <wp:inline distT="0" distB="0" distL="0" distR="0" wp14:anchorId="78CFDC25" wp14:editId="593D77DE">
          <wp:extent cx="1447800" cy="723900"/>
          <wp:effectExtent l="0" t="0" r="0" b="0"/>
          <wp:docPr id="2" name="obrázek 2" descr="Obsah obrázku logo, Písmo, Grafika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sah obrázku logo, Písmo, Grafika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CE0B" w14:textId="77777777" w:rsidR="006C471A" w:rsidRDefault="006C47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008"/>
    <w:multiLevelType w:val="hybridMultilevel"/>
    <w:tmpl w:val="9E800A9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6A74E2"/>
    <w:multiLevelType w:val="multilevel"/>
    <w:tmpl w:val="0D781A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E452345"/>
    <w:multiLevelType w:val="multilevel"/>
    <w:tmpl w:val="DFB6F684"/>
    <w:lvl w:ilvl="0">
      <w:start w:val="11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3" w15:restartNumberingAfterBreak="0">
    <w:nsid w:val="17123504"/>
    <w:multiLevelType w:val="hybridMultilevel"/>
    <w:tmpl w:val="55840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A3"/>
    <w:multiLevelType w:val="multilevel"/>
    <w:tmpl w:val="68AAC5A6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714660"/>
    <w:multiLevelType w:val="multilevel"/>
    <w:tmpl w:val="4C224BC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E071CF"/>
    <w:multiLevelType w:val="hybridMultilevel"/>
    <w:tmpl w:val="64627662"/>
    <w:lvl w:ilvl="0" w:tplc="24E0F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4DF3"/>
    <w:multiLevelType w:val="multilevel"/>
    <w:tmpl w:val="B89A61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6453CB"/>
    <w:multiLevelType w:val="multilevel"/>
    <w:tmpl w:val="6E7AACFA"/>
    <w:lvl w:ilvl="0">
      <w:start w:val="12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9" w15:restartNumberingAfterBreak="0">
    <w:nsid w:val="44D276D5"/>
    <w:multiLevelType w:val="multilevel"/>
    <w:tmpl w:val="2BFE00F8"/>
    <w:lvl w:ilvl="0">
      <w:start w:val="9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0" w15:restartNumberingAfterBreak="0">
    <w:nsid w:val="56D61C3E"/>
    <w:multiLevelType w:val="multilevel"/>
    <w:tmpl w:val="FACAAC3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90738BC"/>
    <w:multiLevelType w:val="multilevel"/>
    <w:tmpl w:val="01A21058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E61E96"/>
    <w:multiLevelType w:val="hybridMultilevel"/>
    <w:tmpl w:val="DB12BD1E"/>
    <w:lvl w:ilvl="0" w:tplc="806AE41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6754446E"/>
    <w:multiLevelType w:val="multilevel"/>
    <w:tmpl w:val="4C224BC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60957175">
    <w:abstractNumId w:val="1"/>
  </w:num>
  <w:num w:numId="2" w16cid:durableId="884489430">
    <w:abstractNumId w:val="13"/>
  </w:num>
  <w:num w:numId="3" w16cid:durableId="1438596066">
    <w:abstractNumId w:val="9"/>
  </w:num>
  <w:num w:numId="4" w16cid:durableId="1885024530">
    <w:abstractNumId w:val="2"/>
  </w:num>
  <w:num w:numId="5" w16cid:durableId="1553154119">
    <w:abstractNumId w:val="11"/>
  </w:num>
  <w:num w:numId="6" w16cid:durableId="2096589653">
    <w:abstractNumId w:val="8"/>
  </w:num>
  <w:num w:numId="7" w16cid:durableId="548491421">
    <w:abstractNumId w:val="10"/>
  </w:num>
  <w:num w:numId="8" w16cid:durableId="921718857">
    <w:abstractNumId w:val="4"/>
  </w:num>
  <w:num w:numId="9" w16cid:durableId="739905640">
    <w:abstractNumId w:val="5"/>
  </w:num>
  <w:num w:numId="10" w16cid:durableId="1263028863">
    <w:abstractNumId w:val="7"/>
  </w:num>
  <w:num w:numId="11" w16cid:durableId="81070279">
    <w:abstractNumId w:val="3"/>
  </w:num>
  <w:num w:numId="12" w16cid:durableId="1378701641">
    <w:abstractNumId w:val="0"/>
  </w:num>
  <w:num w:numId="13" w16cid:durableId="745804307">
    <w:abstractNumId w:val="6"/>
  </w:num>
  <w:num w:numId="14" w16cid:durableId="235090072">
    <w:abstractNumId w:val="12"/>
  </w:num>
  <w:num w:numId="15" w16cid:durableId="18062774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C83"/>
    <w:rsid w:val="000377F5"/>
    <w:rsid w:val="00070B54"/>
    <w:rsid w:val="00076208"/>
    <w:rsid w:val="00077A33"/>
    <w:rsid w:val="000B206C"/>
    <w:rsid w:val="000E3395"/>
    <w:rsid w:val="000E476B"/>
    <w:rsid w:val="0010098C"/>
    <w:rsid w:val="0011406F"/>
    <w:rsid w:val="00172A69"/>
    <w:rsid w:val="001743D0"/>
    <w:rsid w:val="001D65C5"/>
    <w:rsid w:val="001D6FA9"/>
    <w:rsid w:val="001E0111"/>
    <w:rsid w:val="001F6605"/>
    <w:rsid w:val="00202DEB"/>
    <w:rsid w:val="002073FC"/>
    <w:rsid w:val="00210FE2"/>
    <w:rsid w:val="00233176"/>
    <w:rsid w:val="0024607C"/>
    <w:rsid w:val="00253FA1"/>
    <w:rsid w:val="002A52BC"/>
    <w:rsid w:val="002C1032"/>
    <w:rsid w:val="00316D78"/>
    <w:rsid w:val="00325085"/>
    <w:rsid w:val="00375889"/>
    <w:rsid w:val="00376014"/>
    <w:rsid w:val="003A734B"/>
    <w:rsid w:val="004A313E"/>
    <w:rsid w:val="004B10FA"/>
    <w:rsid w:val="004C47EF"/>
    <w:rsid w:val="004E297A"/>
    <w:rsid w:val="00515174"/>
    <w:rsid w:val="0053002E"/>
    <w:rsid w:val="0053400E"/>
    <w:rsid w:val="00537E68"/>
    <w:rsid w:val="005650F9"/>
    <w:rsid w:val="005931EE"/>
    <w:rsid w:val="005A1CA8"/>
    <w:rsid w:val="00607352"/>
    <w:rsid w:val="00631375"/>
    <w:rsid w:val="00661134"/>
    <w:rsid w:val="00692363"/>
    <w:rsid w:val="006C471A"/>
    <w:rsid w:val="006D6C04"/>
    <w:rsid w:val="00714D7D"/>
    <w:rsid w:val="0075331F"/>
    <w:rsid w:val="007A0F78"/>
    <w:rsid w:val="007B32AB"/>
    <w:rsid w:val="00804C09"/>
    <w:rsid w:val="00805C83"/>
    <w:rsid w:val="00806757"/>
    <w:rsid w:val="0086395A"/>
    <w:rsid w:val="0088278E"/>
    <w:rsid w:val="00894DBD"/>
    <w:rsid w:val="008E30A2"/>
    <w:rsid w:val="008F3C78"/>
    <w:rsid w:val="0094535A"/>
    <w:rsid w:val="00954B57"/>
    <w:rsid w:val="009A4464"/>
    <w:rsid w:val="009F0B27"/>
    <w:rsid w:val="00A066F3"/>
    <w:rsid w:val="00A465E4"/>
    <w:rsid w:val="00AE213E"/>
    <w:rsid w:val="00B01E44"/>
    <w:rsid w:val="00B05D52"/>
    <w:rsid w:val="00B53738"/>
    <w:rsid w:val="00B61871"/>
    <w:rsid w:val="00B71900"/>
    <w:rsid w:val="00B8329B"/>
    <w:rsid w:val="00C51269"/>
    <w:rsid w:val="00C57500"/>
    <w:rsid w:val="00C604AB"/>
    <w:rsid w:val="00C70D19"/>
    <w:rsid w:val="00C72A30"/>
    <w:rsid w:val="00C75067"/>
    <w:rsid w:val="00CA0DCC"/>
    <w:rsid w:val="00CB2B5B"/>
    <w:rsid w:val="00D146DE"/>
    <w:rsid w:val="00D26AA3"/>
    <w:rsid w:val="00D65B11"/>
    <w:rsid w:val="00DC3B75"/>
    <w:rsid w:val="00DC6C29"/>
    <w:rsid w:val="00E01FB0"/>
    <w:rsid w:val="00E20BE6"/>
    <w:rsid w:val="00E234FC"/>
    <w:rsid w:val="00ED5C7F"/>
    <w:rsid w:val="00EF55B4"/>
    <w:rsid w:val="00F274F6"/>
    <w:rsid w:val="00F558E8"/>
    <w:rsid w:val="00F713F7"/>
    <w:rsid w:val="00FD3A68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CC689"/>
  <w15:docId w15:val="{8CA88AFF-1F4D-491E-A200-825748D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05C83"/>
    <w:pPr>
      <w:shd w:val="clear" w:color="auto" w:fill="FFFF99"/>
    </w:pPr>
    <w:rPr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805C83"/>
    <w:rPr>
      <w:rFonts w:ascii="Times New Roman" w:eastAsia="Times New Roman" w:hAnsi="Times New Roman" w:cs="Times New Roman"/>
      <w:b/>
      <w:bCs/>
      <w:sz w:val="24"/>
      <w:szCs w:val="20"/>
      <w:shd w:val="clear" w:color="auto" w:fill="FFFF99"/>
      <w:lang w:eastAsia="cs-CZ"/>
    </w:rPr>
  </w:style>
  <w:style w:type="paragraph" w:customStyle="1" w:styleId="Smlouva-slo">
    <w:name w:val="Smlouva-číslo"/>
    <w:basedOn w:val="Normln"/>
    <w:rsid w:val="00805C83"/>
    <w:pPr>
      <w:spacing w:before="120" w:line="240" w:lineRule="atLeast"/>
      <w:jc w:val="both"/>
    </w:pPr>
    <w:rPr>
      <w:sz w:val="24"/>
    </w:rPr>
  </w:style>
  <w:style w:type="character" w:styleId="Hypertextovodkaz">
    <w:name w:val="Hyperlink"/>
    <w:rsid w:val="00805C83"/>
    <w:rPr>
      <w:color w:val="0000FF"/>
      <w:u w:val="single"/>
    </w:rPr>
  </w:style>
  <w:style w:type="paragraph" w:styleId="Zpat">
    <w:name w:val="footer"/>
    <w:basedOn w:val="Normln"/>
    <w:link w:val="ZpatChar"/>
    <w:rsid w:val="00805C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5C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05C83"/>
  </w:style>
  <w:style w:type="paragraph" w:styleId="Zhlav">
    <w:name w:val="header"/>
    <w:basedOn w:val="Normln"/>
    <w:link w:val="ZhlavChar"/>
    <w:rsid w:val="00805C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5C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05C8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05C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5C83"/>
    <w:pPr>
      <w:ind w:left="720"/>
      <w:contextualSpacing/>
    </w:pPr>
  </w:style>
  <w:style w:type="paragraph" w:customStyle="1" w:styleId="CharCharCharCharCharChar4">
    <w:name w:val="Char Char Char Char Char Char4"/>
    <w:basedOn w:val="Normln"/>
    <w:rsid w:val="000E476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40">
    <w:name w:val="Char Char Char Char Char Char4"/>
    <w:basedOn w:val="Normln"/>
    <w:rsid w:val="00714D7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A0F78"/>
    <w:rPr>
      <w:color w:val="605E5C"/>
      <w:shd w:val="clear" w:color="auto" w:fill="E1DFDD"/>
    </w:rPr>
  </w:style>
  <w:style w:type="paragraph" w:customStyle="1" w:styleId="CharCharCharCharCharChar41">
    <w:name w:val="Char Char Char Char Char Char4"/>
    <w:basedOn w:val="Normln"/>
    <w:rsid w:val="001D6FA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42">
    <w:name w:val="Char Char Char Char Char Char4"/>
    <w:basedOn w:val="Normln"/>
    <w:rsid w:val="0010098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ak@mesto-studenk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ovakova@mesto-studenk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98BB.BF208F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2318</Words>
  <Characters>13682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Anita</dc:creator>
  <cp:lastModifiedBy>Krzák Jan</cp:lastModifiedBy>
  <cp:revision>54</cp:revision>
  <dcterms:created xsi:type="dcterms:W3CDTF">2020-02-12T15:36:00Z</dcterms:created>
  <dcterms:modified xsi:type="dcterms:W3CDTF">2025-04-17T11:29:00Z</dcterms:modified>
</cp:coreProperties>
</file>