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C5BE" w14:textId="2578E612" w:rsidR="00E02B93" w:rsidRDefault="00E02B93"/>
    <w:p w14:paraId="553CC641" w14:textId="65272073" w:rsidR="00E02B93" w:rsidRDefault="00E02B93"/>
    <w:p w14:paraId="518B85D9" w14:textId="0F9A853B" w:rsidR="00E02B93" w:rsidRDefault="00E02B93"/>
    <w:p w14:paraId="3BF49A38" w14:textId="35F5D7F0" w:rsidR="00E02B93" w:rsidRDefault="00C45EAD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B7172C1" wp14:editId="3369F22C">
            <wp:simplePos x="0" y="0"/>
            <wp:positionH relativeFrom="margin">
              <wp:align>center</wp:align>
            </wp:positionH>
            <wp:positionV relativeFrom="paragraph">
              <wp:posOffset>81915</wp:posOffset>
            </wp:positionV>
            <wp:extent cx="34861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482" y="21287"/>
                <wp:lineTo x="21482" y="0"/>
                <wp:lineTo x="0" y="0"/>
              </wp:wrapPolygon>
            </wp:wrapTight>
            <wp:docPr id="8" name="Obrázek 8" descr="Město Studénka - kariéra, práce, volná místa | VímVíc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ěsto Studénka - kariéra, práce, volná místa | VímVíc.c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77777777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77777777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5C527313" w14:textId="77777777" w:rsidR="00924918" w:rsidRDefault="00924918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6FD79E11" w14:textId="77777777" w:rsidR="00924918" w:rsidRDefault="00924918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D0811C" w14:textId="77777777" w:rsidR="00924918" w:rsidRDefault="00924918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3DD7F4A0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77777777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791DE61E" w14:textId="77777777" w:rsidR="00EB1911" w:rsidRDefault="00EB1911">
      <w:pPr>
        <w:spacing w:before="240" w:after="120"/>
        <w:rPr>
          <w:rFonts w:ascii="Verdana" w:hAnsi="Verdana"/>
          <w:b/>
          <w:bCs/>
          <w:lang w:val="cs-CZ"/>
        </w:rPr>
      </w:pPr>
      <w:r w:rsidRPr="00EB1911">
        <w:rPr>
          <w:rFonts w:ascii="Verdana" w:hAnsi="Verdana"/>
          <w:b/>
          <w:bCs/>
          <w:lang w:val="cs-CZ"/>
        </w:rPr>
        <w:t>Poskytování energetických služeb metodou EPC v objektech města Studénka</w:t>
      </w:r>
      <w:r w:rsidRPr="00EB1911">
        <w:rPr>
          <w:rFonts w:ascii="Verdana" w:hAnsi="Verdana"/>
          <w:b/>
          <w:bCs/>
          <w:lang w:val="cs-CZ"/>
        </w:rPr>
        <w:t xml:space="preserve"> </w:t>
      </w:r>
    </w:p>
    <w:p w14:paraId="129CD864" w14:textId="77777777" w:rsidR="00EB1911" w:rsidRDefault="00EB1911">
      <w:pPr>
        <w:spacing w:before="240" w:after="120"/>
        <w:rPr>
          <w:rFonts w:ascii="Verdana" w:hAnsi="Verdana"/>
          <w:b/>
          <w:bCs/>
          <w:lang w:val="cs-CZ"/>
        </w:rPr>
      </w:pPr>
    </w:p>
    <w:p w14:paraId="20FFE8BC" w14:textId="09801B1D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260A7F70" w14:textId="77777777" w:rsidR="00783B6F" w:rsidRDefault="00783B6F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783B6F">
        <w:rPr>
          <w:rFonts w:ascii="Verdana" w:hAnsi="Verdana"/>
          <w:b/>
          <w:sz w:val="18"/>
          <w:lang w:val="cs-CZ"/>
        </w:rPr>
        <w:t>MĚSTO STUDÉNKA</w:t>
      </w:r>
      <w:r w:rsidRPr="00783B6F">
        <w:rPr>
          <w:rFonts w:ascii="Verdana" w:hAnsi="Verdana"/>
          <w:b/>
          <w:sz w:val="18"/>
          <w:lang w:val="cs-CZ"/>
        </w:rPr>
        <w:t xml:space="preserve"> </w:t>
      </w:r>
    </w:p>
    <w:p w14:paraId="4AD5905F" w14:textId="77777777" w:rsidR="00C45EAD" w:rsidRDefault="00C45EAD" w:rsidP="00C54BE1">
      <w:pPr>
        <w:spacing w:before="60" w:after="60"/>
        <w:rPr>
          <w:rFonts w:ascii="Verdana" w:hAnsi="Verdana"/>
          <w:sz w:val="18"/>
          <w:lang w:val="cs-CZ"/>
        </w:rPr>
      </w:pPr>
      <w:r w:rsidRPr="00C45EAD">
        <w:rPr>
          <w:rFonts w:ascii="Verdana" w:hAnsi="Verdana"/>
          <w:sz w:val="18"/>
          <w:lang w:val="cs-CZ"/>
        </w:rPr>
        <w:t xml:space="preserve">nám. Republiky 762, </w:t>
      </w:r>
    </w:p>
    <w:p w14:paraId="15D3956B" w14:textId="6B12C9D3" w:rsidR="000E2260" w:rsidRDefault="00C45EAD" w:rsidP="00C54BE1">
      <w:pPr>
        <w:spacing w:before="60" w:after="60"/>
        <w:rPr>
          <w:rFonts w:ascii="Verdana" w:hAnsi="Verdana"/>
          <w:sz w:val="18"/>
          <w:lang w:val="cs-CZ"/>
        </w:rPr>
      </w:pPr>
      <w:r w:rsidRPr="00C45EAD">
        <w:rPr>
          <w:rFonts w:ascii="Verdana" w:hAnsi="Verdana"/>
          <w:sz w:val="18"/>
          <w:lang w:val="cs-CZ"/>
        </w:rPr>
        <w:t>742 13 Studénka</w:t>
      </w:r>
      <w:r w:rsidR="000E2260" w:rsidRPr="000E2260">
        <w:rPr>
          <w:rFonts w:ascii="Verdana" w:hAnsi="Verdana"/>
          <w:sz w:val="18"/>
          <w:lang w:val="cs-CZ"/>
        </w:rPr>
        <w:t xml:space="preserve">, </w:t>
      </w:r>
    </w:p>
    <w:p w14:paraId="7B20EFEC" w14:textId="3E9E6DF5" w:rsidR="00C54BE1" w:rsidRDefault="00C54BE1" w:rsidP="00C54BE1">
      <w:pPr>
        <w:spacing w:before="60" w:after="60"/>
        <w:rPr>
          <w:rFonts w:ascii="Verdana" w:hAnsi="Verdana"/>
          <w:sz w:val="18"/>
          <w:lang w:val="cs-CZ"/>
        </w:rPr>
      </w:pPr>
      <w:r w:rsidRPr="00C54BE1">
        <w:rPr>
          <w:rFonts w:ascii="Verdana" w:hAnsi="Verdana"/>
          <w:sz w:val="18"/>
          <w:lang w:val="cs-CZ"/>
        </w:rPr>
        <w:t xml:space="preserve"> </w:t>
      </w:r>
      <w:r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620F100E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2. Identifikace uchazeče:</w:t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0B7C" w14:textId="77777777" w:rsidR="00F57785" w:rsidRDefault="00F57785">
      <w:r>
        <w:separator/>
      </w:r>
    </w:p>
  </w:endnote>
  <w:endnote w:type="continuationSeparator" w:id="0">
    <w:p w14:paraId="05AE68E0" w14:textId="77777777" w:rsidR="00F57785" w:rsidRDefault="00F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1B351" w14:textId="77777777" w:rsidR="00F57785" w:rsidRDefault="00F57785">
      <w:r>
        <w:separator/>
      </w:r>
    </w:p>
  </w:footnote>
  <w:footnote w:type="continuationSeparator" w:id="0">
    <w:p w14:paraId="0DC7576A" w14:textId="77777777" w:rsidR="00F57785" w:rsidRDefault="00F57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B7172C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45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3231B"/>
    <w:rsid w:val="000E2260"/>
    <w:rsid w:val="0013578C"/>
    <w:rsid w:val="001A73CC"/>
    <w:rsid w:val="00220BD0"/>
    <w:rsid w:val="00261400"/>
    <w:rsid w:val="002735E1"/>
    <w:rsid w:val="00385BD4"/>
    <w:rsid w:val="0062292E"/>
    <w:rsid w:val="006262AF"/>
    <w:rsid w:val="00752B22"/>
    <w:rsid w:val="00771660"/>
    <w:rsid w:val="00783B6F"/>
    <w:rsid w:val="00924918"/>
    <w:rsid w:val="009B4950"/>
    <w:rsid w:val="00A11364"/>
    <w:rsid w:val="00B465E1"/>
    <w:rsid w:val="00C45EAD"/>
    <w:rsid w:val="00C54BE1"/>
    <w:rsid w:val="00C93905"/>
    <w:rsid w:val="00D65F8D"/>
    <w:rsid w:val="00E02B93"/>
    <w:rsid w:val="00E462C9"/>
    <w:rsid w:val="00EB1911"/>
    <w:rsid w:val="00F14BAF"/>
    <w:rsid w:val="00F57785"/>
    <w:rsid w:val="00F77A07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Martin Zapletal</cp:lastModifiedBy>
  <cp:revision>13</cp:revision>
  <cp:lastPrinted>2006-06-19T06:36:00Z</cp:lastPrinted>
  <dcterms:created xsi:type="dcterms:W3CDTF">2022-09-02T08:03:00Z</dcterms:created>
  <dcterms:modified xsi:type="dcterms:W3CDTF">2023-01-17T08:48:00Z</dcterms:modified>
  <cp:contentStatus/>
</cp:coreProperties>
</file>