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0" w:rsidRDefault="009820C0" w:rsidP="00724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724E09" w:rsidRPr="00724E09" w:rsidRDefault="00724E09" w:rsidP="00724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cs-CZ"/>
        </w:rPr>
      </w:pPr>
      <w:r w:rsidRPr="00724E09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ČESTNÉ PROHLÁŠENÍ ÚČASTNÍKA</w:t>
      </w:r>
    </w:p>
    <w:p w:rsidR="00724E09" w:rsidRPr="00724E09" w:rsidRDefault="00724E09" w:rsidP="00724E09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724E09">
        <w:rPr>
          <w:rFonts w:ascii="Calibri" w:eastAsia="Times New Roman" w:hAnsi="Calibri" w:cs="Calibri"/>
          <w:lang w:eastAsia="cs-CZ"/>
        </w:rPr>
        <w:t>o splnění podmínek účasti v zadávacím řízení plynoucích ze zásad odpovědného veřejného zadávání dle § 6 odst. 4  zákona č. 134/2016 Sb., o zadávání veřejných zakázek, v platném znění,</w:t>
      </w:r>
    </w:p>
    <w:p w:rsidR="00724E09" w:rsidRPr="00724E09" w:rsidRDefault="00724E09" w:rsidP="00724E09">
      <w:pPr>
        <w:spacing w:after="0" w:line="240" w:lineRule="auto"/>
        <w:ind w:right="-436"/>
        <w:rPr>
          <w:rFonts w:ascii="Calibri" w:eastAsia="Times New Roman" w:hAnsi="Calibri" w:cs="Calibri"/>
          <w:lang w:eastAsia="cs-CZ"/>
        </w:rPr>
      </w:pPr>
    </w:p>
    <w:p w:rsidR="00724E09" w:rsidRPr="00724E09" w:rsidRDefault="00724E09" w:rsidP="00724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724E09">
        <w:rPr>
          <w:rFonts w:ascii="Calibri" w:eastAsia="Times New Roman" w:hAnsi="Calibri" w:cs="Calibri"/>
          <w:b/>
          <w:bCs/>
          <w:lang w:eastAsia="cs-CZ"/>
        </w:rPr>
        <w:t>pro veřejnou zakázku</w:t>
      </w:r>
      <w:r w:rsidR="00EF2A20">
        <w:rPr>
          <w:rFonts w:ascii="Calibri" w:eastAsia="Times New Roman" w:hAnsi="Calibri" w:cs="Calibri"/>
          <w:b/>
          <w:bCs/>
          <w:lang w:eastAsia="cs-CZ"/>
        </w:rPr>
        <w:t xml:space="preserve"> malého rozsahu</w:t>
      </w:r>
      <w:r w:rsidRPr="00724E09">
        <w:rPr>
          <w:rFonts w:ascii="Calibri" w:eastAsia="Times New Roman" w:hAnsi="Calibri" w:cs="Calibri"/>
          <w:b/>
          <w:bCs/>
          <w:lang w:eastAsia="cs-CZ"/>
        </w:rPr>
        <w:t>:</w:t>
      </w:r>
    </w:p>
    <w:p w:rsidR="009E2DB9" w:rsidRPr="00931B0A" w:rsidRDefault="009E2DB9" w:rsidP="009E2DB9">
      <w:pPr>
        <w:spacing w:before="120"/>
        <w:jc w:val="center"/>
        <w:rPr>
          <w:rFonts w:ascii="Arial" w:hAnsi="Arial" w:cs="Arial"/>
          <w:b/>
          <w:i/>
        </w:rPr>
      </w:pPr>
      <w:r w:rsidRPr="00931B0A">
        <w:rPr>
          <w:rFonts w:ascii="Arial" w:hAnsi="Arial" w:cs="Arial"/>
          <w:b/>
          <w:i/>
        </w:rPr>
        <w:t>„</w:t>
      </w:r>
      <w:r w:rsidRPr="00D94CD9">
        <w:rPr>
          <w:rFonts w:ascii="Arial" w:hAnsi="Arial" w:cs="Arial"/>
          <w:b/>
        </w:rPr>
        <w:t>Studie zklidnění dopravy kruhovým objezdem NH - Bartošovice</w:t>
      </w:r>
      <w:r w:rsidRPr="00931B0A">
        <w:rPr>
          <w:rFonts w:ascii="Arial" w:hAnsi="Arial" w:cs="Arial"/>
          <w:b/>
          <w:i/>
        </w:rPr>
        <w:t xml:space="preserve">“ </w:t>
      </w:r>
    </w:p>
    <w:p w:rsidR="00724E09" w:rsidRPr="00724E09" w:rsidRDefault="00724E09" w:rsidP="0072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09" w:rsidRPr="00724E09" w:rsidRDefault="00724E09" w:rsidP="00724E09">
      <w:pPr>
        <w:spacing w:after="120" w:line="240" w:lineRule="auto"/>
        <w:rPr>
          <w:rFonts w:ascii="Calibri" w:eastAsia="Times New Roman" w:hAnsi="Calibri" w:cs="Trebuchet MS"/>
          <w:lang w:eastAsia="cs-CZ"/>
        </w:rPr>
      </w:pPr>
      <w:r w:rsidRPr="00724E09">
        <w:rPr>
          <w:rFonts w:ascii="Calibri" w:eastAsia="Times New Roman" w:hAnsi="Calibri" w:cs="Trebuchet MS"/>
          <w:lang w:eastAsia="cs-CZ"/>
        </w:rPr>
        <w:t>Účastník: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724E09" w:rsidRPr="00724E09" w:rsidTr="003B1C8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E09" w:rsidRPr="00724E09" w:rsidRDefault="00724E09" w:rsidP="00724E09">
            <w:pPr>
              <w:spacing w:after="0" w:line="240" w:lineRule="auto"/>
              <w:rPr>
                <w:rFonts w:ascii="Calibri" w:eastAsia="Times New Roman" w:hAnsi="Calibri" w:cs="Trebuchet MS"/>
                <w:lang w:eastAsia="cs-CZ"/>
              </w:rPr>
            </w:pPr>
            <w:r w:rsidRPr="00724E09">
              <w:rPr>
                <w:rFonts w:ascii="Calibri" w:eastAsia="Times New Roman" w:hAnsi="Calibri" w:cs="Trebuchet MS"/>
                <w:lang w:eastAsia="cs-CZ"/>
              </w:rPr>
              <w:t>Obchodní firma nebo název účastníka: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09" w:rsidRPr="00724E09" w:rsidRDefault="00724E09" w:rsidP="00724E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rebuchet MS"/>
                <w:b/>
                <w:kern w:val="3"/>
                <w:lang w:eastAsia="ar-SA"/>
              </w:rPr>
            </w:pPr>
          </w:p>
        </w:tc>
      </w:tr>
      <w:tr w:rsidR="00724E09" w:rsidRPr="00724E09" w:rsidTr="003B1C8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E09" w:rsidRPr="00724E09" w:rsidRDefault="00724E09" w:rsidP="00724E09">
            <w:pPr>
              <w:spacing w:after="0" w:line="240" w:lineRule="auto"/>
              <w:rPr>
                <w:rFonts w:ascii="Calibri" w:eastAsia="Times New Roman" w:hAnsi="Calibri" w:cs="Trebuchet MS"/>
                <w:lang w:eastAsia="cs-CZ"/>
              </w:rPr>
            </w:pPr>
            <w:r w:rsidRPr="00724E09">
              <w:rPr>
                <w:rFonts w:ascii="Calibri" w:eastAsia="Times New Roman" w:hAnsi="Calibri" w:cs="Trebuchet MS"/>
                <w:lang w:eastAsia="cs-CZ"/>
              </w:rPr>
              <w:t>Sídlo nebo místo podnikání: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09" w:rsidRPr="00724E09" w:rsidRDefault="00724E09" w:rsidP="00724E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rebuchet MS"/>
                <w:b/>
                <w:kern w:val="3"/>
                <w:lang w:eastAsia="ar-SA"/>
              </w:rPr>
            </w:pPr>
          </w:p>
        </w:tc>
      </w:tr>
      <w:tr w:rsidR="00724E09" w:rsidRPr="00724E09" w:rsidTr="003B1C8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E09" w:rsidRPr="00724E09" w:rsidRDefault="00724E09" w:rsidP="00724E09">
            <w:pPr>
              <w:spacing w:after="0" w:line="240" w:lineRule="auto"/>
              <w:rPr>
                <w:rFonts w:ascii="Calibri" w:eastAsia="Times New Roman" w:hAnsi="Calibri" w:cs="Trebuchet MS"/>
                <w:lang w:eastAsia="cs-CZ"/>
              </w:rPr>
            </w:pPr>
            <w:r w:rsidRPr="00724E09">
              <w:rPr>
                <w:rFonts w:ascii="Calibri" w:eastAsia="Times New Roman" w:hAnsi="Calibri" w:cs="Trebuchet MS"/>
                <w:lang w:eastAsia="cs-CZ"/>
              </w:rPr>
              <w:t>IČO: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09" w:rsidRPr="00724E09" w:rsidRDefault="00724E09" w:rsidP="00724E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rebuchet MS"/>
                <w:b/>
                <w:kern w:val="3"/>
                <w:lang w:eastAsia="ar-SA"/>
              </w:rPr>
            </w:pPr>
          </w:p>
        </w:tc>
      </w:tr>
      <w:tr w:rsidR="00724E09" w:rsidRPr="00724E09" w:rsidTr="003B1C8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E09" w:rsidRPr="00724E09" w:rsidRDefault="00724E09" w:rsidP="00724E09">
            <w:pPr>
              <w:spacing w:after="0" w:line="240" w:lineRule="auto"/>
              <w:rPr>
                <w:rFonts w:ascii="Calibri" w:eastAsia="Times New Roman" w:hAnsi="Calibri" w:cs="Trebuchet MS"/>
                <w:lang w:eastAsia="cs-CZ"/>
              </w:rPr>
            </w:pPr>
            <w:r w:rsidRPr="00724E09">
              <w:rPr>
                <w:rFonts w:ascii="Calibri" w:eastAsia="Times New Roman" w:hAnsi="Calibri" w:cs="Trebuchet MS"/>
                <w:lang w:eastAsia="cs-CZ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09" w:rsidRPr="00724E09" w:rsidRDefault="00724E09" w:rsidP="00724E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rebuchet MS"/>
                <w:b/>
                <w:kern w:val="3"/>
                <w:lang w:eastAsia="ar-SA"/>
              </w:rPr>
            </w:pPr>
          </w:p>
        </w:tc>
      </w:tr>
    </w:tbl>
    <w:p w:rsidR="00724E09" w:rsidRPr="00724E09" w:rsidRDefault="00724E09" w:rsidP="00724E09">
      <w:pPr>
        <w:keepNext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24E09" w:rsidRPr="009820C0" w:rsidRDefault="00724E09" w:rsidP="00724E09">
      <w:pPr>
        <w:spacing w:after="0" w:line="240" w:lineRule="exact"/>
        <w:jc w:val="both"/>
        <w:rPr>
          <w:rFonts w:eastAsia="Times New Roman" w:cstheme="minorHAnsi"/>
          <w:lang w:eastAsia="cs-CZ"/>
        </w:rPr>
      </w:pPr>
      <w:r w:rsidRPr="009820C0">
        <w:rPr>
          <w:rFonts w:eastAsia="Times New Roman" w:cstheme="minorHAnsi"/>
          <w:lang w:eastAsia="cs-CZ"/>
        </w:rPr>
        <w:t xml:space="preserve">čestně prohlašuje, že bude-li s ním uzavřena smlouva na výše uvedenou veřejnou zakázku, </w:t>
      </w:r>
      <w:r w:rsidR="00EF2A20" w:rsidRPr="009820C0">
        <w:rPr>
          <w:rFonts w:eastAsia="Times New Roman" w:cstheme="minorHAnsi"/>
          <w:lang w:eastAsia="cs-CZ"/>
        </w:rPr>
        <w:t xml:space="preserve">v rámci zakázky posoudí možnosti využití zásad dle § 6 odst. 4 zákona v navazujících postupech (zpracování PD, příp. realizaci stavby). </w:t>
      </w:r>
    </w:p>
    <w:p w:rsidR="009820C0" w:rsidRPr="009820C0" w:rsidRDefault="009820C0" w:rsidP="009820C0">
      <w:pPr>
        <w:pStyle w:val="Nzev"/>
        <w:tabs>
          <w:tab w:val="left" w:pos="567"/>
        </w:tabs>
        <w:spacing w:before="120" w:after="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C0">
        <w:rPr>
          <w:rFonts w:asciiTheme="minorHAnsi" w:hAnsiTheme="minorHAnsi" w:cstheme="minorHAnsi"/>
          <w:b w:val="0"/>
          <w:sz w:val="22"/>
          <w:szCs w:val="22"/>
        </w:rPr>
        <w:t xml:space="preserve">čestně prohlašuje, že při plnění veřejné zakázky bude v maximální možné míře postupovat sociálně odpovědně, </w:t>
      </w:r>
      <w:proofErr w:type="spellStart"/>
      <w:r w:rsidRPr="009820C0">
        <w:rPr>
          <w:rFonts w:asciiTheme="minorHAnsi" w:hAnsiTheme="minorHAnsi" w:cstheme="minorHAnsi"/>
          <w:b w:val="0"/>
          <w:sz w:val="22"/>
          <w:szCs w:val="22"/>
        </w:rPr>
        <w:t>enviromentálně</w:t>
      </w:r>
      <w:proofErr w:type="spellEnd"/>
      <w:r w:rsidRPr="009820C0">
        <w:rPr>
          <w:rFonts w:asciiTheme="minorHAnsi" w:hAnsiTheme="minorHAnsi" w:cstheme="minorHAnsi"/>
          <w:b w:val="0"/>
          <w:sz w:val="22"/>
          <w:szCs w:val="22"/>
        </w:rPr>
        <w:t xml:space="preserve"> odpovědně a v maximální míře bude do plnění veřejné zakázky zapojova</w:t>
      </w:r>
      <w:r w:rsidR="009E2DB9">
        <w:rPr>
          <w:rFonts w:asciiTheme="minorHAnsi" w:hAnsiTheme="minorHAnsi" w:cstheme="minorHAnsi"/>
          <w:b w:val="0"/>
          <w:sz w:val="22"/>
          <w:szCs w:val="22"/>
        </w:rPr>
        <w:t>t</w:t>
      </w:r>
      <w:r w:rsidRPr="009820C0">
        <w:rPr>
          <w:rFonts w:asciiTheme="minorHAnsi" w:hAnsiTheme="minorHAnsi" w:cstheme="minorHAnsi"/>
          <w:b w:val="0"/>
          <w:sz w:val="22"/>
          <w:szCs w:val="22"/>
        </w:rPr>
        <w:t xml:space="preserve"> inovace. </w:t>
      </w:r>
    </w:p>
    <w:p w:rsidR="009820C0" w:rsidRPr="009820C0" w:rsidRDefault="009820C0" w:rsidP="009820C0">
      <w:pPr>
        <w:pStyle w:val="Nzev"/>
        <w:tabs>
          <w:tab w:val="left" w:pos="567"/>
        </w:tabs>
        <w:spacing w:before="120" w:after="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C0">
        <w:rPr>
          <w:rFonts w:asciiTheme="minorHAnsi" w:hAnsiTheme="minorHAnsi" w:cstheme="minorHAnsi"/>
          <w:b w:val="0"/>
          <w:sz w:val="22"/>
          <w:szCs w:val="22"/>
        </w:rPr>
        <w:t xml:space="preserve">Čestně prohlašuje, že posoudí a navrhne možnosti využití zásad dle § 6 odst. 4 zákona při zpracování dalšího stupně PD a při realizaci stavby. </w:t>
      </w:r>
    </w:p>
    <w:p w:rsidR="009820C0" w:rsidRPr="0098277F" w:rsidRDefault="009820C0" w:rsidP="009820C0">
      <w:pPr>
        <w:pStyle w:val="Nzev"/>
        <w:tabs>
          <w:tab w:val="left" w:pos="567"/>
        </w:tabs>
        <w:spacing w:before="120" w:after="8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43733" w:rsidRDefault="00443733" w:rsidP="00724E09">
      <w:pPr>
        <w:spacing w:before="260" w:after="26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43733" w:rsidRDefault="00443733" w:rsidP="00724E09">
      <w:pPr>
        <w:spacing w:before="260" w:after="26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724E09" w:rsidRPr="00724E09" w:rsidRDefault="00724E09" w:rsidP="00724E09">
      <w:pPr>
        <w:spacing w:before="260" w:after="260" w:line="240" w:lineRule="auto"/>
        <w:jc w:val="both"/>
        <w:rPr>
          <w:rFonts w:ascii="Calibri" w:eastAsia="Times New Roman" w:hAnsi="Calibri" w:cs="Calibri"/>
          <w:lang w:eastAsia="cs-CZ"/>
        </w:rPr>
      </w:pPr>
      <w:r w:rsidRPr="00724E09">
        <w:rPr>
          <w:rFonts w:ascii="Calibri" w:eastAsia="Times New Roman" w:hAnsi="Calibri" w:cs="Calibri"/>
          <w:lang w:eastAsia="cs-CZ"/>
        </w:rPr>
        <w:t xml:space="preserve">V ……………………………………. </w:t>
      </w:r>
      <w:proofErr w:type="gramStart"/>
      <w:r w:rsidRPr="00724E09">
        <w:rPr>
          <w:rFonts w:ascii="Calibri" w:eastAsia="Times New Roman" w:hAnsi="Calibri" w:cs="Calibri"/>
          <w:lang w:eastAsia="cs-CZ"/>
        </w:rPr>
        <w:t>dne</w:t>
      </w:r>
      <w:proofErr w:type="gramEnd"/>
      <w:r w:rsidRPr="00724E09">
        <w:rPr>
          <w:rFonts w:ascii="Calibri" w:eastAsia="Times New Roman" w:hAnsi="Calibri" w:cs="Calibri"/>
          <w:lang w:eastAsia="cs-CZ"/>
        </w:rPr>
        <w:t xml:space="preserve"> __/__/____</w:t>
      </w:r>
      <w:r w:rsidRPr="00724E09">
        <w:rPr>
          <w:rFonts w:ascii="Calibri" w:eastAsia="Times New Roman" w:hAnsi="Calibri" w:cs="Calibri"/>
          <w:lang w:eastAsia="cs-CZ"/>
        </w:rPr>
        <w:tab/>
      </w:r>
      <w:r w:rsidRPr="00724E09">
        <w:rPr>
          <w:rFonts w:ascii="Calibri" w:eastAsia="Times New Roman" w:hAnsi="Calibri" w:cs="Calibri"/>
          <w:lang w:eastAsia="cs-CZ"/>
        </w:rPr>
        <w:tab/>
        <w:t xml:space="preserve">  </w:t>
      </w:r>
    </w:p>
    <w:p w:rsidR="00724E09" w:rsidRPr="00724E09" w:rsidRDefault="00724E09" w:rsidP="00724E09">
      <w:pPr>
        <w:spacing w:after="0" w:line="240" w:lineRule="auto"/>
        <w:jc w:val="both"/>
        <w:rPr>
          <w:rFonts w:ascii="Calibri" w:eastAsia="Times New Roman" w:hAnsi="Calibri" w:cs="Calibri"/>
          <w:b/>
          <w:bCs/>
          <w:highlight w:val="yellow"/>
          <w:lang w:eastAsia="cs-CZ"/>
        </w:rPr>
      </w:pPr>
      <w:r w:rsidRPr="00724E09">
        <w:rPr>
          <w:rFonts w:ascii="Calibri" w:eastAsia="Times New Roman" w:hAnsi="Calibri" w:cs="Calibri"/>
          <w:sz w:val="2"/>
          <w:szCs w:val="2"/>
          <w:lang w:eastAsia="cs-CZ"/>
        </w:rPr>
        <w:t xml:space="preserve">    </w:t>
      </w:r>
      <w:r w:rsidRPr="00724E09">
        <w:rPr>
          <w:rFonts w:ascii="Calibri" w:eastAsia="Times New Roman" w:hAnsi="Calibri" w:cs="Calibri"/>
          <w:lang w:eastAsia="cs-CZ"/>
        </w:rPr>
        <w:t>……….………………………………………………</w:t>
      </w:r>
      <w:r w:rsidRPr="00724E09">
        <w:rPr>
          <w:rFonts w:ascii="Calibri" w:eastAsia="Times New Roman" w:hAnsi="Calibri" w:cs="Calibri"/>
          <w:lang w:eastAsia="cs-CZ"/>
        </w:rPr>
        <w:br/>
      </w:r>
      <w:r w:rsidRPr="00724E09">
        <w:rPr>
          <w:rFonts w:ascii="Calibri" w:eastAsia="Times New Roman" w:hAnsi="Calibri" w:cs="Calibri"/>
          <w:b/>
          <w:highlight w:val="yellow"/>
          <w:lang w:eastAsia="cs-CZ"/>
        </w:rPr>
        <w:t>(titul, jméno, příjmení)</w:t>
      </w:r>
      <w:r w:rsidRPr="00724E09">
        <w:rPr>
          <w:rFonts w:ascii="Calibri" w:eastAsia="Times New Roman" w:hAnsi="Calibri" w:cs="Calibri"/>
          <w:b/>
          <w:bCs/>
          <w:highlight w:val="yellow"/>
          <w:lang w:eastAsia="cs-CZ"/>
        </w:rPr>
        <w:t xml:space="preserve"> </w:t>
      </w:r>
    </w:p>
    <w:p w:rsidR="00724E09" w:rsidRPr="00724E09" w:rsidRDefault="00724E09" w:rsidP="00724E09">
      <w:pPr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cs-CZ"/>
        </w:rPr>
      </w:pPr>
      <w:r w:rsidRPr="00724E09">
        <w:rPr>
          <w:rFonts w:ascii="Calibri" w:eastAsia="Times New Roman" w:hAnsi="Calibri" w:cs="Times New Roman"/>
          <w:highlight w:val="yellow"/>
          <w:lang w:eastAsia="cs-CZ"/>
        </w:rPr>
        <w:t>(funkce ve společnosti)</w:t>
      </w:r>
    </w:p>
    <w:p w:rsidR="00DC717B" w:rsidRDefault="00DC717B"/>
    <w:p w:rsidR="00DC717B" w:rsidRPr="00481578" w:rsidRDefault="00846064" w:rsidP="00DC717B">
      <w:pPr>
        <w:rPr>
          <w:b/>
          <w:color w:val="FF0000"/>
        </w:rPr>
      </w:pPr>
      <w:r w:rsidRPr="00481578">
        <w:rPr>
          <w:b/>
          <w:color w:val="FF0000"/>
        </w:rPr>
        <w:t>Znění v zadávací dokumentaci</w:t>
      </w:r>
    </w:p>
    <w:p w:rsidR="001D577A" w:rsidRPr="00481578" w:rsidRDefault="00DC717B" w:rsidP="00DC717B">
      <w:pPr>
        <w:rPr>
          <w:color w:val="FF0000"/>
        </w:rPr>
      </w:pPr>
      <w:r w:rsidRPr="00481578">
        <w:rPr>
          <w:color w:val="FF0000"/>
        </w:rPr>
        <w:t xml:space="preserve">Dodavatel je povinen posoudit možnosti využití zásad dle § 6 odst. 4 zákona při realizaci stavby. Povinností dodavatele je navrhnout sociální opatření, </w:t>
      </w:r>
      <w:proofErr w:type="spellStart"/>
      <w:r w:rsidRPr="00481578">
        <w:rPr>
          <w:color w:val="FF0000"/>
        </w:rPr>
        <w:t>enviromentální</w:t>
      </w:r>
      <w:proofErr w:type="spellEnd"/>
      <w:r w:rsidRPr="00481578">
        <w:rPr>
          <w:color w:val="FF0000"/>
        </w:rPr>
        <w:t xml:space="preserve"> opatření a inovace, která přijme vybraný zhotovitel stavby, a to za podmínek, že tato opatření jsou možná a v praxi realizovatelná. Dodavatel je rovněž povinen poskytnout součinnost při vytvoření odůvodnění dle § 6 odst. 4 zákona zadavatelem</w:t>
      </w:r>
    </w:p>
    <w:sectPr w:rsidR="001D577A" w:rsidRPr="00481578" w:rsidSect="001C3680">
      <w:headerReference w:type="default" r:id="rId8"/>
      <w:footerReference w:type="default" r:id="rId9"/>
      <w:pgSz w:w="11906" w:h="16838"/>
      <w:pgMar w:top="879" w:right="128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09" w:rsidRDefault="00724E09" w:rsidP="00724E09">
      <w:pPr>
        <w:spacing w:after="0" w:line="240" w:lineRule="auto"/>
      </w:pPr>
      <w:r>
        <w:separator/>
      </w:r>
    </w:p>
  </w:endnote>
  <w:endnote w:type="continuationSeparator" w:id="0">
    <w:p w:rsidR="00724E09" w:rsidRDefault="00724E09" w:rsidP="0072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6A" w:rsidRPr="0047296A" w:rsidRDefault="001C3680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:rsidR="00F9500A" w:rsidRDefault="001C3680" w:rsidP="00F9500A">
    <w:pPr>
      <w:pStyle w:val="Zpat"/>
      <w:rPr>
        <w:rFonts w:ascii="Calibri" w:hAnsi="Calibri" w:cs="Calibri"/>
        <w:b/>
        <w:bCs/>
        <w:sz w:val="16"/>
        <w:szCs w:val="16"/>
      </w:rPr>
    </w:pP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614DB8" wp14:editId="5EEF9782">
              <wp:simplePos x="0" y="0"/>
              <wp:positionH relativeFrom="column">
                <wp:posOffset>826135</wp:posOffset>
              </wp:positionH>
              <wp:positionV relativeFrom="paragraph">
                <wp:posOffset>-3375025</wp:posOffset>
              </wp:positionV>
              <wp:extent cx="3528695" cy="699770"/>
              <wp:effectExtent l="0" t="0" r="0" b="508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69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C4" w:rsidRPr="00D35804" w:rsidRDefault="001C3680" w:rsidP="001110C4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65.05pt;margin-top:-265.75pt;width:277.8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gpwAIAAMA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" filled="f" stroked="f">
              <v:textbox>
                <w:txbxContent>
                  <w:p w:rsidR="001110C4" w:rsidRPr="00D35804" w:rsidRDefault="001C3680" w:rsidP="001110C4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24E09">
      <w:rPr>
        <w:rFonts w:ascii="Calibri" w:hAnsi="Calibri" w:cs="Calibri"/>
        <w:b/>
        <w:bCs/>
        <w:sz w:val="16"/>
        <w:szCs w:val="16"/>
      </w:rPr>
      <w:t xml:space="preserve"> </w:t>
    </w:r>
  </w:p>
  <w:p w:rsidR="00F9500A" w:rsidRDefault="001C3680" w:rsidP="00F9500A">
    <w:pPr>
      <w:pStyle w:val="Zpat"/>
      <w:rPr>
        <w:rFonts w:ascii="Calibri" w:hAnsi="Calibri" w:cs="Calibri"/>
        <w:sz w:val="16"/>
        <w:szCs w:val="16"/>
      </w:rPr>
    </w:pPr>
  </w:p>
  <w:p w:rsidR="00F9500A" w:rsidRPr="00F9500A" w:rsidRDefault="001C3680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:rsidR="00F9500A" w:rsidRDefault="001C36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09" w:rsidRDefault="00724E09" w:rsidP="00724E09">
      <w:pPr>
        <w:spacing w:after="0" w:line="240" w:lineRule="auto"/>
      </w:pPr>
      <w:r>
        <w:separator/>
      </w:r>
    </w:p>
  </w:footnote>
  <w:footnote w:type="continuationSeparator" w:id="0">
    <w:p w:rsidR="00724E09" w:rsidRDefault="00724E09" w:rsidP="0072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80" w:rsidRPr="001E4453" w:rsidRDefault="00724E09" w:rsidP="001C3680">
    <w:pPr>
      <w:pStyle w:val="Zhlav"/>
      <w:tabs>
        <w:tab w:val="clear" w:pos="4536"/>
        <w:tab w:val="clear" w:pos="9072"/>
      </w:tabs>
      <w:ind w:left="708" w:firstLine="708"/>
      <w:rPr>
        <w:rFonts w:ascii="Bookman Old Style" w:hAnsi="Bookman Old Style"/>
        <w:sz w:val="34"/>
      </w:rPr>
    </w:pP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38B94" wp14:editId="135E63EA">
              <wp:simplePos x="0" y="0"/>
              <wp:positionH relativeFrom="column">
                <wp:posOffset>3499485</wp:posOffset>
              </wp:positionH>
              <wp:positionV relativeFrom="paragraph">
                <wp:posOffset>9667875</wp:posOffset>
              </wp:positionV>
              <wp:extent cx="288925" cy="131445"/>
              <wp:effectExtent l="32385" t="85725" r="31115" b="8763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9" o:spid="_x0000_s1026" style="position:absolute;margin-left:275.55pt;margin-top:761.25pt;width:22.75pt;height:10.35pt;rotation:-21451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" strokecolor="white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2BD5DC" wp14:editId="57B82832">
              <wp:simplePos x="0" y="0"/>
              <wp:positionH relativeFrom="column">
                <wp:posOffset>4794885</wp:posOffset>
              </wp:positionH>
              <wp:positionV relativeFrom="paragraph">
                <wp:posOffset>9667875</wp:posOffset>
              </wp:positionV>
              <wp:extent cx="288925" cy="131445"/>
              <wp:effectExtent l="32385" t="85725" r="31115" b="8763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1ADBD03" id="Obdélník 7" o:spid="_x0000_s1026" style="position:absolute;margin-left:377.55pt;margin-top:761.25pt;width:22.75pt;height:10.35pt;rotation:-21451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" strokecolor="white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EAE6BF" wp14:editId="24A30C66">
              <wp:simplePos x="0" y="0"/>
              <wp:positionH relativeFrom="column">
                <wp:posOffset>2912745</wp:posOffset>
              </wp:positionH>
              <wp:positionV relativeFrom="paragraph">
                <wp:posOffset>9667875</wp:posOffset>
              </wp:positionV>
              <wp:extent cx="288925" cy="131445"/>
              <wp:effectExtent l="26670" t="85725" r="27305" b="8763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63928">
                        <a:off x="0" y="0"/>
                        <a:ext cx="288925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656E657" id="Obdélník 5" o:spid="_x0000_s1026" style="position:absolute;margin-left:229.35pt;margin-top:761.25pt;width:22.75pt;height:10.35pt;rotation:-21451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" strokecolor="white"/>
          </w:pict>
        </mc:Fallback>
      </mc:AlternateContent>
    </w:r>
    <w:r w:rsidR="001C368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1E1F64D2" wp14:editId="356B95DF">
          <wp:simplePos x="0" y="0"/>
          <wp:positionH relativeFrom="column">
            <wp:posOffset>27940</wp:posOffset>
          </wp:positionH>
          <wp:positionV relativeFrom="paragraph">
            <wp:posOffset>36830</wp:posOffset>
          </wp:positionV>
          <wp:extent cx="607695" cy="685800"/>
          <wp:effectExtent l="0" t="0" r="1905" b="0"/>
          <wp:wrapTight wrapText="bothSides">
            <wp:wrapPolygon edited="0">
              <wp:start x="0" y="0"/>
              <wp:lineTo x="0" y="21000"/>
              <wp:lineTo x="20991" y="21000"/>
              <wp:lineTo x="20991" y="0"/>
              <wp:lineTo x="0" y="0"/>
            </wp:wrapPolygon>
          </wp:wrapTight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1C3680">
      <w:rPr>
        <w:rFonts w:ascii="Bookman Old Style" w:hAnsi="Bookman Old Style"/>
        <w:sz w:val="34"/>
      </w:rPr>
      <w:t>M Ě S T O   S T U D É N K A</w:t>
    </w:r>
    <w:proofErr w:type="gramEnd"/>
  </w:p>
  <w:p w:rsidR="001C3680" w:rsidRPr="001E4453" w:rsidRDefault="001C3680" w:rsidP="001C3680">
    <w:pPr>
      <w:rPr>
        <w:rFonts w:ascii="Bookman Old Style" w:hAnsi="Bookman Old Style"/>
        <w:sz w:val="32"/>
      </w:rPr>
    </w:pPr>
    <w:r>
      <w:rPr>
        <w:rFonts w:ascii="Bookman Old Style" w:hAnsi="Bookman Old Style"/>
        <w:sz w:val="32"/>
      </w:rPr>
      <w:tab/>
    </w:r>
    <w:r>
      <w:rPr>
        <w:rFonts w:ascii="Bookman Old Style" w:hAnsi="Bookman Old Style"/>
        <w:sz w:val="32"/>
      </w:rPr>
      <w:tab/>
      <w:t>městský úřad</w:t>
    </w:r>
  </w:p>
  <w:p w:rsidR="00F9500A" w:rsidRPr="001C3680" w:rsidRDefault="001C3680" w:rsidP="001C3680">
    <w:pPr>
      <w:ind w:left="709" w:firstLine="709"/>
      <w:rPr>
        <w:rFonts w:ascii="Bookman Old Style" w:hAnsi="Bookman Old Style"/>
      </w:rPr>
    </w:pPr>
    <w:r>
      <w:rPr>
        <w:rFonts w:ascii="Bookman Old Style" w:hAnsi="Bookman Old Style"/>
      </w:rPr>
      <w:t>nám. Republiky 762, 742</w:t>
    </w:r>
    <w:r>
      <w:rPr>
        <w:rFonts w:ascii="Bookman Old Style" w:hAnsi="Bookman Old Style"/>
      </w:rPr>
      <w:t xml:space="preserve"> 13 Studénka</w:t>
    </w:r>
  </w:p>
  <w:p w:rsidR="00F9500A" w:rsidRPr="00F854C2" w:rsidRDefault="001C3680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2.%1"/>
      <w:lvlJc w:val="left"/>
      <w:pPr>
        <w:tabs>
          <w:tab w:val="num" w:pos="794"/>
        </w:tabs>
        <w:ind w:left="794" w:hanging="51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360"/>
      </w:pPr>
      <w:rPr>
        <w:i w:val="0"/>
        <w:w w:val="66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84"/>
        </w:tabs>
        <w:ind w:left="38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64"/>
        </w:tabs>
        <w:ind w:left="4964" w:hanging="1800"/>
      </w:pPr>
    </w:lvl>
  </w:abstractNum>
  <w:abstractNum w:abstractNumId="1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9"/>
    <w:rsid w:val="001C3680"/>
    <w:rsid w:val="001D577A"/>
    <w:rsid w:val="00443733"/>
    <w:rsid w:val="00481578"/>
    <w:rsid w:val="00724E09"/>
    <w:rsid w:val="00846064"/>
    <w:rsid w:val="009820C0"/>
    <w:rsid w:val="009E2DB9"/>
    <w:rsid w:val="00DC717B"/>
    <w:rsid w:val="00E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4E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24E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24E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24E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4">
    <w:name w:val="Char Char Char Char Char Char4"/>
    <w:basedOn w:val="Normln"/>
    <w:rsid w:val="00EF2A20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Nzev">
    <w:name w:val="Title"/>
    <w:basedOn w:val="Normln"/>
    <w:next w:val="Podtitul"/>
    <w:link w:val="NzevChar"/>
    <w:qFormat/>
    <w:rsid w:val="009820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9820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harCharCharCharCharChar40">
    <w:name w:val="Char Char Char Char Char Char4"/>
    <w:basedOn w:val="Normln"/>
    <w:rsid w:val="009820C0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20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820C0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4E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24E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24E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24E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4">
    <w:name w:val="Char Char Char Char Char Char4"/>
    <w:basedOn w:val="Normln"/>
    <w:rsid w:val="00EF2A20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Nzev">
    <w:name w:val="Title"/>
    <w:basedOn w:val="Normln"/>
    <w:next w:val="Podtitul"/>
    <w:link w:val="NzevChar"/>
    <w:qFormat/>
    <w:rsid w:val="009820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9820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harCharCharCharCharChar40">
    <w:name w:val="Char Char Char Char Char Char4"/>
    <w:basedOn w:val="Normln"/>
    <w:rsid w:val="009820C0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20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820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Radmila</dc:creator>
  <cp:keywords/>
  <dc:description/>
  <cp:lastModifiedBy>Kešeláková Anita</cp:lastModifiedBy>
  <cp:revision>6</cp:revision>
  <dcterms:created xsi:type="dcterms:W3CDTF">2021-07-14T13:53:00Z</dcterms:created>
  <dcterms:modified xsi:type="dcterms:W3CDTF">2021-07-19T09:17:00Z</dcterms:modified>
</cp:coreProperties>
</file>